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65" w:rsidRDefault="007C2065" w:rsidP="007C2065">
      <w:r>
        <w:rPr>
          <w:noProof/>
        </w:rPr>
        <w:drawing>
          <wp:anchor distT="0" distB="0" distL="114300" distR="114300" simplePos="0" relativeHeight="251658240" behindDoc="0" locked="0" layoutInCell="1" allowOverlap="1" wp14:anchorId="22153220" wp14:editId="2230C87F">
            <wp:simplePos x="0" y="0"/>
            <wp:positionH relativeFrom="column">
              <wp:posOffset>2743200</wp:posOffset>
            </wp:positionH>
            <wp:positionV relativeFrom="paragraph">
              <wp:posOffset>-409575</wp:posOffset>
            </wp:positionV>
            <wp:extent cx="495300" cy="619125"/>
            <wp:effectExtent l="0" t="0" r="0" b="9525"/>
            <wp:wrapNone/>
            <wp:docPr id="1" name="Рисунок 1" descr="Описание: Описание: 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065" w:rsidRDefault="007C2065" w:rsidP="007C2065">
      <w:pPr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236"/>
        <w:gridCol w:w="442"/>
        <w:gridCol w:w="216"/>
        <w:gridCol w:w="3912"/>
        <w:gridCol w:w="446"/>
        <w:gridCol w:w="1801"/>
      </w:tblGrid>
      <w:tr w:rsidR="007C2065" w:rsidTr="007C2065">
        <w:trPr>
          <w:trHeight w:val="1262"/>
        </w:trPr>
        <w:tc>
          <w:tcPr>
            <w:tcW w:w="9648" w:type="dxa"/>
            <w:gridSpan w:val="10"/>
          </w:tcPr>
          <w:p w:rsidR="007C2065" w:rsidRDefault="007C2065">
            <w:pPr>
              <w:spacing w:line="276" w:lineRule="auto"/>
              <w:jc w:val="center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>Администрация Октябрьского района</w:t>
            </w:r>
          </w:p>
          <w:p w:rsidR="007C2065" w:rsidRDefault="007C2065">
            <w:pPr>
              <w:spacing w:line="276" w:lineRule="auto"/>
              <w:jc w:val="center"/>
              <w:rPr>
                <w:rFonts w:ascii="Georgia" w:hAnsi="Georgia"/>
                <w:sz w:val="8"/>
                <w:szCs w:val="8"/>
                <w:lang w:eastAsia="en-US"/>
              </w:rPr>
            </w:pPr>
          </w:p>
          <w:p w:rsidR="007C2065" w:rsidRDefault="007C206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УПРАВЛЕНИЕ ОБРАЗОВАНИЯ И МОЛОДЕЖНОЙ ПОЛИТИКИ</w:t>
            </w:r>
          </w:p>
          <w:p w:rsidR="007C2065" w:rsidRDefault="007C2065">
            <w:pPr>
              <w:spacing w:line="276" w:lineRule="auto"/>
              <w:jc w:val="center"/>
              <w:rPr>
                <w:b/>
                <w:spacing w:val="40"/>
                <w:sz w:val="12"/>
                <w:szCs w:val="12"/>
                <w:lang w:eastAsia="en-US"/>
              </w:rPr>
            </w:pPr>
          </w:p>
          <w:p w:rsidR="007C2065" w:rsidRDefault="007C2065">
            <w:pPr>
              <w:spacing w:line="276" w:lineRule="auto"/>
              <w:jc w:val="center"/>
              <w:rPr>
                <w:b/>
                <w:spacing w:val="40"/>
                <w:sz w:val="26"/>
                <w:szCs w:val="26"/>
                <w:lang w:eastAsia="en-US"/>
              </w:rPr>
            </w:pPr>
            <w:r>
              <w:rPr>
                <w:b/>
                <w:spacing w:val="40"/>
                <w:sz w:val="26"/>
                <w:szCs w:val="26"/>
                <w:lang w:eastAsia="en-US"/>
              </w:rPr>
              <w:t>ПРИКАЗ</w:t>
            </w:r>
          </w:p>
        </w:tc>
      </w:tr>
      <w:tr w:rsidR="007C2065" w:rsidTr="007C2065">
        <w:trPr>
          <w:trHeight w:val="454"/>
        </w:trPr>
        <w:tc>
          <w:tcPr>
            <w:tcW w:w="236" w:type="dxa"/>
            <w:vAlign w:val="bottom"/>
            <w:hideMark/>
          </w:tcPr>
          <w:p w:rsidR="007C2065" w:rsidRDefault="007C206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065" w:rsidRDefault="008E3D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7C2065">
              <w:rPr>
                <w:lang w:eastAsia="en-US"/>
              </w:rPr>
              <w:t xml:space="preserve"> </w:t>
            </w:r>
          </w:p>
        </w:tc>
        <w:tc>
          <w:tcPr>
            <w:tcW w:w="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C2065" w:rsidRDefault="007C20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C2065" w:rsidRDefault="007C20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марта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C2065" w:rsidRDefault="007C2065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C2065" w:rsidRDefault="007C20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014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C2065" w:rsidRDefault="007C20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3912" w:type="dxa"/>
            <w:vAlign w:val="bottom"/>
          </w:tcPr>
          <w:p w:rsidR="007C2065" w:rsidRDefault="007C20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6" w:type="dxa"/>
            <w:vAlign w:val="bottom"/>
            <w:hideMark/>
          </w:tcPr>
          <w:p w:rsidR="007C2065" w:rsidRDefault="007C20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065" w:rsidRDefault="008E3D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</w:t>
            </w:r>
            <w:r w:rsidR="007C2065">
              <w:rPr>
                <w:lang w:eastAsia="en-US"/>
              </w:rPr>
              <w:t xml:space="preserve">  - од</w:t>
            </w:r>
          </w:p>
        </w:tc>
      </w:tr>
      <w:tr w:rsidR="007C2065" w:rsidTr="007C2065">
        <w:trPr>
          <w:trHeight w:val="567"/>
        </w:trPr>
        <w:tc>
          <w:tcPr>
            <w:tcW w:w="9648" w:type="dxa"/>
            <w:gridSpan w:val="10"/>
          </w:tcPr>
          <w:p w:rsidR="007C2065" w:rsidRDefault="007C20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C2065" w:rsidRDefault="007C206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п.г.т</w:t>
            </w:r>
            <w:proofErr w:type="spellEnd"/>
            <w:r>
              <w:rPr>
                <w:lang w:eastAsia="en-US"/>
              </w:rPr>
              <w:t>. Октябрьское</w:t>
            </w:r>
          </w:p>
        </w:tc>
      </w:tr>
    </w:tbl>
    <w:p w:rsidR="007C2065" w:rsidRDefault="007C2065" w:rsidP="007C2065">
      <w:pPr>
        <w:pStyle w:val="1"/>
        <w:tabs>
          <w:tab w:val="left" w:pos="708"/>
        </w:tabs>
        <w:overflowPunct/>
        <w:autoSpaceDE/>
        <w:adjustRightInd/>
        <w:jc w:val="left"/>
        <w:rPr>
          <w:b w:val="0"/>
          <w:bCs w:val="0"/>
        </w:rPr>
      </w:pPr>
    </w:p>
    <w:p w:rsidR="00916729" w:rsidRDefault="00916729" w:rsidP="00916729">
      <w:pPr>
        <w:jc w:val="center"/>
        <w:rPr>
          <w:b/>
        </w:rPr>
      </w:pPr>
      <w:r>
        <w:rPr>
          <w:b/>
        </w:rPr>
        <w:t xml:space="preserve">Об утверждении Плана-графика («дорожной карты») </w:t>
      </w:r>
    </w:p>
    <w:p w:rsidR="007C2065" w:rsidRDefault="00916729" w:rsidP="00916729">
      <w:pPr>
        <w:jc w:val="center"/>
        <w:rPr>
          <w:b/>
        </w:rPr>
      </w:pPr>
      <w:r>
        <w:rPr>
          <w:b/>
        </w:rPr>
        <w:t xml:space="preserve">введения инклюзивного образования в образовательных организациях, реализующих программы общего образования, в </w:t>
      </w:r>
      <w:r w:rsidR="007C2065">
        <w:rPr>
          <w:b/>
        </w:rPr>
        <w:t>Октябрьско</w:t>
      </w:r>
      <w:r>
        <w:rPr>
          <w:b/>
        </w:rPr>
        <w:t>м</w:t>
      </w:r>
      <w:r w:rsidR="007C2065">
        <w:rPr>
          <w:b/>
        </w:rPr>
        <w:t xml:space="preserve"> район</w:t>
      </w:r>
      <w:r>
        <w:rPr>
          <w:b/>
        </w:rPr>
        <w:t xml:space="preserve">е на 2014-2015 годы </w:t>
      </w:r>
    </w:p>
    <w:p w:rsidR="007C2065" w:rsidRDefault="007C2065" w:rsidP="007C2065">
      <w:pPr>
        <w:jc w:val="center"/>
        <w:rPr>
          <w:b/>
        </w:rPr>
      </w:pPr>
    </w:p>
    <w:p w:rsidR="007C2065" w:rsidRPr="00916729" w:rsidRDefault="00916729" w:rsidP="00916729">
      <w:pPr>
        <w:jc w:val="both"/>
      </w:pPr>
      <w:r>
        <w:tab/>
        <w:t>В соответствии с</w:t>
      </w:r>
      <w:r w:rsidR="007C2065">
        <w:t xml:space="preserve"> приказом Департамента образования и молодежной политики Ханты-Мансийского автономного округа-Югры от </w:t>
      </w:r>
      <w:r>
        <w:t>19</w:t>
      </w:r>
      <w:r w:rsidR="007C2065">
        <w:t>.0</w:t>
      </w:r>
      <w:r>
        <w:t>3</w:t>
      </w:r>
      <w:r w:rsidR="007C2065">
        <w:t>.201</w:t>
      </w:r>
      <w:r>
        <w:t>4</w:t>
      </w:r>
      <w:r w:rsidR="007C2065">
        <w:t xml:space="preserve"> № </w:t>
      </w:r>
      <w:r>
        <w:t>301</w:t>
      </w:r>
      <w:r w:rsidR="007C2065">
        <w:t xml:space="preserve"> «Об утверждении </w:t>
      </w:r>
      <w:proofErr w:type="gramStart"/>
      <w:r w:rsidRPr="00916729">
        <w:t xml:space="preserve">Плана-графика («дорожной карты») введения инклюзивного образования в образовательных организациях, реализующих программы общего образования, </w:t>
      </w:r>
      <w:r>
        <w:t>в Ханты-Мансийском автономном округе-Югре на 2014-2015 годы», приказом Департамента образования и молодежной политики Ханты-Мансийского автономного округа-Югры от 20.05.2013 № 437 «Об утверждении Концепции организации инклюзивного образования детей-инвалидов и детей с ограниченными возможностями здоровья в Ханты-Мансийском автономном округе-Югре», в целях организации инклюзивного образования в образовательных организациях</w:t>
      </w:r>
      <w:r w:rsidR="00D303AE">
        <w:t>, реализующих программы общего</w:t>
      </w:r>
      <w:proofErr w:type="gramEnd"/>
      <w:r w:rsidR="00D303AE">
        <w:t xml:space="preserve"> образования, в Октябрьском районе,</w:t>
      </w:r>
    </w:p>
    <w:p w:rsidR="007C2065" w:rsidRDefault="007C2065" w:rsidP="007C2065">
      <w:pPr>
        <w:jc w:val="both"/>
        <w:rPr>
          <w:b/>
        </w:rPr>
      </w:pPr>
    </w:p>
    <w:p w:rsidR="007C2065" w:rsidRDefault="007C2065" w:rsidP="007C2065">
      <w:pPr>
        <w:rPr>
          <w:b/>
        </w:rPr>
      </w:pPr>
      <w:r>
        <w:rPr>
          <w:b/>
        </w:rPr>
        <w:t>ПРИКАЗЫВАЮ:</w:t>
      </w:r>
    </w:p>
    <w:p w:rsidR="007C2065" w:rsidRDefault="007C2065" w:rsidP="007C2065">
      <w:pPr>
        <w:rPr>
          <w:b/>
        </w:rPr>
      </w:pPr>
    </w:p>
    <w:p w:rsidR="00D303AE" w:rsidRPr="00D303AE" w:rsidRDefault="007C2065" w:rsidP="00D303AE">
      <w:pPr>
        <w:jc w:val="both"/>
      </w:pPr>
      <w:r>
        <w:rPr>
          <w:b/>
        </w:rPr>
        <w:tab/>
      </w:r>
      <w:r w:rsidRPr="00D303AE">
        <w:t xml:space="preserve">1. </w:t>
      </w:r>
      <w:r w:rsidR="00D303AE" w:rsidRPr="00D303AE">
        <w:t xml:space="preserve">Утвердить </w:t>
      </w:r>
      <w:r w:rsidR="00D303AE">
        <w:t>План - график</w:t>
      </w:r>
      <w:r w:rsidR="00D303AE" w:rsidRPr="00D303AE">
        <w:t xml:space="preserve"> («дорожн</w:t>
      </w:r>
      <w:r w:rsidR="00D303AE">
        <w:t>ую</w:t>
      </w:r>
      <w:r w:rsidR="00D303AE" w:rsidRPr="00D303AE">
        <w:t xml:space="preserve"> карт</w:t>
      </w:r>
      <w:r w:rsidR="00D303AE">
        <w:t>у</w:t>
      </w:r>
      <w:r w:rsidR="00D303AE" w:rsidRPr="00D303AE">
        <w:t>»</w:t>
      </w:r>
      <w:r w:rsidR="00D303AE">
        <w:t xml:space="preserve">) </w:t>
      </w:r>
      <w:r w:rsidR="00D303AE" w:rsidRPr="00D303AE">
        <w:t>введения инклюзивного образования в образовательных организациях, реализующих программы общего образования, в Октябрьском районе на 2014-2015 годы</w:t>
      </w:r>
      <w:r w:rsidR="00556C28">
        <w:t xml:space="preserve"> (далее - План-график)</w:t>
      </w:r>
      <w:r w:rsidR="00D303AE">
        <w:t>, согласно приложению к настоящему приказу.</w:t>
      </w:r>
      <w:r w:rsidR="00D303AE" w:rsidRPr="00D303AE">
        <w:t xml:space="preserve"> </w:t>
      </w:r>
    </w:p>
    <w:p w:rsidR="007C2065" w:rsidRDefault="00D303AE" w:rsidP="00D303AE">
      <w:pPr>
        <w:ind w:firstLine="708"/>
        <w:jc w:val="both"/>
      </w:pPr>
      <w:r>
        <w:t>2. Отделу общего образования Управления образования и молодежной политики (</w:t>
      </w:r>
      <w:proofErr w:type="spellStart"/>
      <w:r>
        <w:t>Габдулисманова</w:t>
      </w:r>
      <w:proofErr w:type="spellEnd"/>
      <w:r>
        <w:t xml:space="preserve"> С.Н.) организовать работу по введению инклюзивного образования в  </w:t>
      </w:r>
      <w:r w:rsidRPr="00D303AE">
        <w:t>образовательных организациях, реализующих программы общего образования</w:t>
      </w:r>
      <w:r>
        <w:t>.</w:t>
      </w:r>
    </w:p>
    <w:p w:rsidR="007C2065" w:rsidRDefault="007C2065" w:rsidP="00D303AE">
      <w:pPr>
        <w:jc w:val="both"/>
      </w:pPr>
      <w:r>
        <w:tab/>
      </w:r>
      <w:r w:rsidR="00D303AE">
        <w:t>3.</w:t>
      </w:r>
      <w:r>
        <w:t xml:space="preserve"> </w:t>
      </w:r>
      <w:r w:rsidR="00D303AE">
        <w:t xml:space="preserve">Руководителям образовательных организаций Октябрьского района, </w:t>
      </w:r>
      <w:r w:rsidR="00D303AE" w:rsidRPr="00D303AE">
        <w:t>реализующих программы общего образования</w:t>
      </w:r>
      <w:r w:rsidR="00D303AE">
        <w:t>, обеспечить реализацию мероприятий Плана - графика</w:t>
      </w:r>
      <w:r w:rsidR="0054259D">
        <w:t>.</w:t>
      </w:r>
    </w:p>
    <w:p w:rsidR="007C2065" w:rsidRDefault="007C2065" w:rsidP="007C2065">
      <w:pPr>
        <w:jc w:val="both"/>
      </w:pPr>
      <w:r>
        <w:tab/>
      </w:r>
      <w:r w:rsidR="0054259D">
        <w:t>4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приказа возложить на Соколову Г.Д., заместителя начальника Управления образования и молодежной политики  администрации Октябрьского района.</w:t>
      </w:r>
    </w:p>
    <w:p w:rsidR="007C2065" w:rsidRDefault="007C2065" w:rsidP="007C2065">
      <w:pPr>
        <w:jc w:val="both"/>
      </w:pPr>
    </w:p>
    <w:p w:rsidR="007C2065" w:rsidRDefault="007C2065" w:rsidP="007C2065"/>
    <w:p w:rsidR="007C2065" w:rsidRDefault="007C2065" w:rsidP="007C2065">
      <w:r>
        <w:t>Начальник Управления                                                                                                Т.Б. Киселева</w:t>
      </w:r>
    </w:p>
    <w:p w:rsidR="007C2065" w:rsidRDefault="007C2065" w:rsidP="007C2065">
      <w:pPr>
        <w:rPr>
          <w:sz w:val="16"/>
          <w:szCs w:val="16"/>
        </w:rPr>
      </w:pPr>
    </w:p>
    <w:p w:rsidR="007C2065" w:rsidRDefault="007C2065" w:rsidP="007C2065">
      <w:pPr>
        <w:rPr>
          <w:sz w:val="16"/>
          <w:szCs w:val="16"/>
        </w:rPr>
      </w:pPr>
    </w:p>
    <w:p w:rsidR="007C2065" w:rsidRDefault="007C2065" w:rsidP="007C2065">
      <w:pPr>
        <w:rPr>
          <w:sz w:val="16"/>
          <w:szCs w:val="16"/>
        </w:rPr>
      </w:pPr>
    </w:p>
    <w:p w:rsidR="007C2065" w:rsidRDefault="007C2065" w:rsidP="007C2065">
      <w:pPr>
        <w:rPr>
          <w:sz w:val="16"/>
          <w:szCs w:val="16"/>
        </w:rPr>
      </w:pPr>
    </w:p>
    <w:p w:rsidR="007C2065" w:rsidRDefault="007C2065" w:rsidP="007C2065">
      <w:pPr>
        <w:rPr>
          <w:sz w:val="16"/>
          <w:szCs w:val="16"/>
        </w:rPr>
      </w:pPr>
      <w:r>
        <w:rPr>
          <w:sz w:val="16"/>
          <w:szCs w:val="16"/>
        </w:rPr>
        <w:t>Рассылка:</w:t>
      </w:r>
    </w:p>
    <w:p w:rsidR="007C2065" w:rsidRDefault="007C2065" w:rsidP="007C2065">
      <w:pPr>
        <w:rPr>
          <w:sz w:val="16"/>
          <w:szCs w:val="16"/>
        </w:rPr>
      </w:pPr>
      <w:r>
        <w:rPr>
          <w:sz w:val="16"/>
          <w:szCs w:val="16"/>
        </w:rPr>
        <w:t>1. в дело – 1 экз.</w:t>
      </w:r>
    </w:p>
    <w:p w:rsidR="007C2065" w:rsidRDefault="007C2065" w:rsidP="007C2065">
      <w:pPr>
        <w:rPr>
          <w:sz w:val="16"/>
          <w:szCs w:val="16"/>
        </w:rPr>
      </w:pPr>
      <w:r>
        <w:rPr>
          <w:sz w:val="16"/>
          <w:szCs w:val="16"/>
        </w:rPr>
        <w:t>2. отдел общего образования – 1экз.</w:t>
      </w:r>
    </w:p>
    <w:p w:rsidR="007C2065" w:rsidRPr="00040621" w:rsidRDefault="007C2065" w:rsidP="007C2065">
      <w:pPr>
        <w:rPr>
          <w:sz w:val="16"/>
          <w:szCs w:val="16"/>
        </w:rPr>
      </w:pPr>
      <w:r w:rsidRPr="00040621">
        <w:rPr>
          <w:sz w:val="16"/>
          <w:szCs w:val="16"/>
        </w:rPr>
        <w:t>3. в ОУ – 22 экз.</w:t>
      </w:r>
    </w:p>
    <w:p w:rsidR="007C2065" w:rsidRPr="0054259D" w:rsidRDefault="007C2065" w:rsidP="007C2065">
      <w:pPr>
        <w:rPr>
          <w:color w:val="FF0000"/>
          <w:sz w:val="16"/>
          <w:szCs w:val="16"/>
        </w:rPr>
      </w:pPr>
    </w:p>
    <w:p w:rsidR="007C2065" w:rsidRDefault="007C2065" w:rsidP="007C2065">
      <w:pPr>
        <w:jc w:val="both"/>
        <w:rPr>
          <w:sz w:val="16"/>
          <w:szCs w:val="16"/>
        </w:rPr>
      </w:pPr>
      <w:r>
        <w:rPr>
          <w:sz w:val="16"/>
          <w:szCs w:val="16"/>
        </w:rPr>
        <w:t>Исполнитель:</w:t>
      </w:r>
    </w:p>
    <w:p w:rsidR="007C2065" w:rsidRDefault="007C2065" w:rsidP="007C2065">
      <w:pPr>
        <w:rPr>
          <w:sz w:val="16"/>
          <w:szCs w:val="16"/>
        </w:rPr>
      </w:pPr>
      <w:r>
        <w:rPr>
          <w:sz w:val="16"/>
          <w:szCs w:val="16"/>
        </w:rPr>
        <w:t>специалист-эксперт  отдела общего образования</w:t>
      </w:r>
    </w:p>
    <w:p w:rsidR="007C2065" w:rsidRDefault="007C2065" w:rsidP="007C2065">
      <w:pPr>
        <w:jc w:val="both"/>
        <w:rPr>
          <w:sz w:val="16"/>
          <w:szCs w:val="16"/>
        </w:rPr>
      </w:pPr>
      <w:r>
        <w:rPr>
          <w:sz w:val="16"/>
          <w:szCs w:val="16"/>
        </w:rPr>
        <w:t>Управления образования и молодежной политики</w:t>
      </w:r>
    </w:p>
    <w:p w:rsidR="007C2065" w:rsidRDefault="007C2065" w:rsidP="007C2065">
      <w:pPr>
        <w:rPr>
          <w:sz w:val="16"/>
          <w:szCs w:val="16"/>
        </w:rPr>
      </w:pPr>
      <w:r>
        <w:rPr>
          <w:sz w:val="16"/>
          <w:szCs w:val="16"/>
        </w:rPr>
        <w:t>Васильева Инесса Борисовна</w:t>
      </w:r>
    </w:p>
    <w:p w:rsidR="007C2065" w:rsidRDefault="007C2065" w:rsidP="007C2065">
      <w:r>
        <w:rPr>
          <w:sz w:val="16"/>
          <w:szCs w:val="16"/>
        </w:rPr>
        <w:t xml:space="preserve">28059, </w:t>
      </w:r>
      <w:hyperlink r:id="rId7" w:history="1">
        <w:r>
          <w:rPr>
            <w:rStyle w:val="a3"/>
            <w:sz w:val="16"/>
            <w:szCs w:val="16"/>
            <w:lang w:val="en-US"/>
          </w:rPr>
          <w:t>VasilyevaIB</w:t>
        </w:r>
        <w:r>
          <w:rPr>
            <w:rStyle w:val="a3"/>
            <w:sz w:val="16"/>
            <w:szCs w:val="16"/>
          </w:rPr>
          <w:t>@oktregion.ru</w:t>
        </w:r>
      </w:hyperlink>
      <w:r>
        <w:rPr>
          <w:color w:val="548DD4"/>
          <w:sz w:val="16"/>
          <w:szCs w:val="16"/>
        </w:rPr>
        <w:t>,</w:t>
      </w:r>
    </w:p>
    <w:p w:rsidR="00436D56" w:rsidRDefault="00436D56" w:rsidP="00436D56">
      <w:pPr>
        <w:ind w:left="5664"/>
        <w:jc w:val="right"/>
        <w:rPr>
          <w:sz w:val="20"/>
          <w:szCs w:val="20"/>
        </w:rPr>
        <w:sectPr w:rsidR="00436D56" w:rsidSect="007C206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36D56" w:rsidRDefault="00436D56" w:rsidP="00436D56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к приказу </w:t>
      </w:r>
    </w:p>
    <w:p w:rsidR="008E3D5F" w:rsidRDefault="00436D56" w:rsidP="00436D56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Управления образования и </w:t>
      </w:r>
    </w:p>
    <w:p w:rsidR="008E3D5F" w:rsidRDefault="00436D56" w:rsidP="00436D56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молодежной политики </w:t>
      </w:r>
    </w:p>
    <w:p w:rsidR="00436D56" w:rsidRDefault="00436D56" w:rsidP="008E3D5F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Октябрьского района</w:t>
      </w:r>
    </w:p>
    <w:p w:rsidR="00436D56" w:rsidRPr="008E3D5F" w:rsidRDefault="00436D56" w:rsidP="00436D56">
      <w:pPr>
        <w:jc w:val="right"/>
        <w:rPr>
          <w:sz w:val="20"/>
          <w:szCs w:val="20"/>
        </w:rPr>
      </w:pPr>
      <w:r w:rsidRPr="008E3D5F">
        <w:rPr>
          <w:sz w:val="20"/>
          <w:szCs w:val="20"/>
        </w:rPr>
        <w:t>от</w:t>
      </w:r>
      <w:r w:rsidR="008E3D5F" w:rsidRPr="008E3D5F">
        <w:rPr>
          <w:sz w:val="20"/>
          <w:szCs w:val="20"/>
        </w:rPr>
        <w:t xml:space="preserve"> 31</w:t>
      </w:r>
      <w:r w:rsidRPr="008E3D5F">
        <w:rPr>
          <w:sz w:val="20"/>
          <w:szCs w:val="20"/>
        </w:rPr>
        <w:t xml:space="preserve">.03.2014  № </w:t>
      </w:r>
      <w:r w:rsidR="008E3D5F" w:rsidRPr="008E3D5F">
        <w:rPr>
          <w:sz w:val="20"/>
          <w:szCs w:val="20"/>
        </w:rPr>
        <w:t>2</w:t>
      </w:r>
      <w:r w:rsidR="008E3D5F">
        <w:rPr>
          <w:sz w:val="20"/>
          <w:szCs w:val="20"/>
        </w:rPr>
        <w:t>4</w:t>
      </w:r>
      <w:r w:rsidR="008E3D5F" w:rsidRPr="008E3D5F">
        <w:rPr>
          <w:sz w:val="20"/>
          <w:szCs w:val="20"/>
        </w:rPr>
        <w:t>8</w:t>
      </w:r>
      <w:r w:rsidRPr="008E3D5F">
        <w:rPr>
          <w:sz w:val="20"/>
          <w:szCs w:val="20"/>
        </w:rPr>
        <w:t xml:space="preserve"> -од </w:t>
      </w:r>
    </w:p>
    <w:p w:rsidR="007C2065" w:rsidRDefault="007C2065" w:rsidP="007C2065">
      <w:pPr>
        <w:autoSpaceDE w:val="0"/>
        <w:autoSpaceDN w:val="0"/>
        <w:adjustRightInd w:val="0"/>
        <w:ind w:firstLine="708"/>
      </w:pPr>
    </w:p>
    <w:p w:rsidR="0054259D" w:rsidRDefault="0054259D" w:rsidP="007C2065"/>
    <w:p w:rsidR="0054259D" w:rsidRDefault="0054259D" w:rsidP="0054259D">
      <w:pPr>
        <w:jc w:val="center"/>
        <w:rPr>
          <w:b/>
        </w:rPr>
      </w:pPr>
      <w:r>
        <w:rPr>
          <w:b/>
        </w:rPr>
        <w:t xml:space="preserve">План - график («дорожная карта») </w:t>
      </w:r>
    </w:p>
    <w:p w:rsidR="00796FF6" w:rsidRDefault="0054259D" w:rsidP="00203CBB">
      <w:pPr>
        <w:jc w:val="center"/>
        <w:rPr>
          <w:b/>
        </w:rPr>
      </w:pPr>
      <w:r>
        <w:rPr>
          <w:b/>
        </w:rPr>
        <w:t xml:space="preserve">введения инклюзивного образования в образовательных организациях, реализующих программы общего образования, </w:t>
      </w:r>
    </w:p>
    <w:p w:rsidR="00203CBB" w:rsidRDefault="0054259D" w:rsidP="00203CBB">
      <w:pPr>
        <w:jc w:val="center"/>
        <w:rPr>
          <w:b/>
        </w:rPr>
      </w:pPr>
      <w:r>
        <w:rPr>
          <w:b/>
        </w:rPr>
        <w:t xml:space="preserve">в Октябрьском районе на 2014-2015 годы </w:t>
      </w:r>
    </w:p>
    <w:p w:rsidR="00203CBB" w:rsidRPr="00203CBB" w:rsidRDefault="00203CBB" w:rsidP="00203CBB">
      <w:pPr>
        <w:jc w:val="center"/>
        <w:rPr>
          <w:b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649"/>
        <w:gridCol w:w="6431"/>
        <w:gridCol w:w="6379"/>
      </w:tblGrid>
      <w:tr w:rsidR="006107A0" w:rsidTr="006551BF">
        <w:tc>
          <w:tcPr>
            <w:tcW w:w="675" w:type="dxa"/>
          </w:tcPr>
          <w:p w:rsidR="006107A0" w:rsidRPr="006551BF" w:rsidRDefault="006107A0" w:rsidP="0090536B">
            <w:pPr>
              <w:jc w:val="center"/>
              <w:rPr>
                <w:b/>
              </w:rPr>
            </w:pPr>
            <w:r w:rsidRPr="006551BF">
              <w:rPr>
                <w:b/>
              </w:rPr>
              <w:t xml:space="preserve">№ </w:t>
            </w:r>
            <w:proofErr w:type="gramStart"/>
            <w:r w:rsidRPr="006551BF">
              <w:rPr>
                <w:b/>
              </w:rPr>
              <w:t>п</w:t>
            </w:r>
            <w:proofErr w:type="gramEnd"/>
            <w:r w:rsidRPr="006551BF">
              <w:rPr>
                <w:b/>
              </w:rPr>
              <w:t>/п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</w:tcPr>
          <w:p w:rsidR="006107A0" w:rsidRPr="006551BF" w:rsidRDefault="006107A0" w:rsidP="0090536B">
            <w:pPr>
              <w:jc w:val="center"/>
              <w:rPr>
                <w:b/>
              </w:rPr>
            </w:pPr>
            <w:r w:rsidRPr="006551BF">
              <w:rPr>
                <w:b/>
              </w:rPr>
              <w:t>Сроки</w:t>
            </w:r>
          </w:p>
        </w:tc>
        <w:tc>
          <w:tcPr>
            <w:tcW w:w="6431" w:type="dxa"/>
            <w:tcBorders>
              <w:left w:val="single" w:sz="4" w:space="0" w:color="auto"/>
            </w:tcBorders>
          </w:tcPr>
          <w:p w:rsidR="006107A0" w:rsidRPr="006551BF" w:rsidRDefault="006107A0" w:rsidP="00474E1B">
            <w:pPr>
              <w:jc w:val="center"/>
              <w:rPr>
                <w:b/>
              </w:rPr>
            </w:pPr>
            <w:r w:rsidRPr="006551BF">
              <w:rPr>
                <w:b/>
              </w:rPr>
              <w:t xml:space="preserve"> Управление образования и молодежной политики администрации Октябрьского района</w:t>
            </w:r>
          </w:p>
        </w:tc>
        <w:tc>
          <w:tcPr>
            <w:tcW w:w="6379" w:type="dxa"/>
          </w:tcPr>
          <w:p w:rsidR="006107A0" w:rsidRPr="006551BF" w:rsidRDefault="006107A0" w:rsidP="00474E1B">
            <w:pPr>
              <w:jc w:val="center"/>
              <w:rPr>
                <w:b/>
              </w:rPr>
            </w:pPr>
            <w:r w:rsidRPr="006551BF">
              <w:rPr>
                <w:b/>
              </w:rPr>
              <w:t xml:space="preserve">  Образовательные организации Октябрьского района</w:t>
            </w:r>
          </w:p>
        </w:tc>
      </w:tr>
      <w:tr w:rsidR="00796FF6" w:rsidTr="00493228">
        <w:tc>
          <w:tcPr>
            <w:tcW w:w="15134" w:type="dxa"/>
            <w:gridSpan w:val="4"/>
          </w:tcPr>
          <w:p w:rsidR="00796FF6" w:rsidRPr="00474E1B" w:rsidRDefault="00796FF6" w:rsidP="00796FF6">
            <w:pPr>
              <w:rPr>
                <w:b/>
              </w:rPr>
            </w:pPr>
          </w:p>
          <w:p w:rsidR="00796FF6" w:rsidRPr="00474E1B" w:rsidRDefault="00796FF6" w:rsidP="00796FF6">
            <w:pPr>
              <w:jc w:val="center"/>
              <w:rPr>
                <w:b/>
              </w:rPr>
            </w:pPr>
            <w:r w:rsidRPr="00474E1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474E1B">
              <w:rPr>
                <w:b/>
              </w:rPr>
              <w:t>Нормативное правовое обеспечение реализации инклюзивного образования</w:t>
            </w:r>
          </w:p>
        </w:tc>
      </w:tr>
      <w:tr w:rsidR="006107A0" w:rsidTr="006551BF">
        <w:tc>
          <w:tcPr>
            <w:tcW w:w="675" w:type="dxa"/>
          </w:tcPr>
          <w:p w:rsidR="006107A0" w:rsidRDefault="006107A0" w:rsidP="0090536B">
            <w:r>
              <w:t>1.1.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6107A0" w:rsidRDefault="006107A0" w:rsidP="0090536B">
            <w:r>
              <w:t>2014-2015</w:t>
            </w:r>
          </w:p>
        </w:tc>
        <w:tc>
          <w:tcPr>
            <w:tcW w:w="6431" w:type="dxa"/>
            <w:tcBorders>
              <w:left w:val="single" w:sz="4" w:space="0" w:color="auto"/>
            </w:tcBorders>
          </w:tcPr>
          <w:p w:rsidR="006107A0" w:rsidRDefault="006107A0" w:rsidP="00040621">
            <w:r>
              <w:t>Разработка и утверждение муниципальных нормативных, правовых актов, обеспечивающих вв</w:t>
            </w:r>
            <w:r w:rsidR="00040621">
              <w:t>едение инклюзивного образования</w:t>
            </w:r>
            <w:r>
              <w:t xml:space="preserve"> в общеобразовательных организациях</w:t>
            </w:r>
            <w:r w:rsidR="00040621">
              <w:t>,</w:t>
            </w:r>
            <w:r>
              <w:t xml:space="preserve"> разработка Плана</w:t>
            </w:r>
            <w:r w:rsidR="00040621">
              <w:t>-графика</w:t>
            </w:r>
            <w:r>
              <w:t xml:space="preserve"> по реализации инклюзивного образования</w:t>
            </w:r>
          </w:p>
        </w:tc>
        <w:tc>
          <w:tcPr>
            <w:tcW w:w="6379" w:type="dxa"/>
          </w:tcPr>
          <w:p w:rsidR="006107A0" w:rsidRDefault="006107A0" w:rsidP="0090536B">
            <w:r>
              <w:t>Разработка Плана мероприятий по реализации инклюзивного образования</w:t>
            </w:r>
          </w:p>
        </w:tc>
      </w:tr>
      <w:tr w:rsidR="006107A0" w:rsidTr="006551BF">
        <w:tc>
          <w:tcPr>
            <w:tcW w:w="675" w:type="dxa"/>
          </w:tcPr>
          <w:p w:rsidR="006107A0" w:rsidRDefault="006107A0" w:rsidP="0090536B">
            <w:r>
              <w:t>1.2.</w:t>
            </w:r>
          </w:p>
        </w:tc>
        <w:tc>
          <w:tcPr>
            <w:tcW w:w="1649" w:type="dxa"/>
          </w:tcPr>
          <w:p w:rsidR="006107A0" w:rsidRDefault="006107A0" w:rsidP="0090536B">
            <w:r>
              <w:t>2014</w:t>
            </w:r>
          </w:p>
        </w:tc>
        <w:tc>
          <w:tcPr>
            <w:tcW w:w="6431" w:type="dxa"/>
          </w:tcPr>
          <w:p w:rsidR="006107A0" w:rsidRDefault="006107A0" w:rsidP="0090536B">
            <w:r>
              <w:t>Разработка предложений в Окружной план мероприятий по реализации Концепции инклюзивного образования в образовательных организациях</w:t>
            </w:r>
          </w:p>
        </w:tc>
        <w:tc>
          <w:tcPr>
            <w:tcW w:w="6379" w:type="dxa"/>
          </w:tcPr>
          <w:p w:rsidR="006107A0" w:rsidRDefault="006107A0" w:rsidP="00040621">
            <w:r>
              <w:t xml:space="preserve">Обсуждение и направление </w:t>
            </w:r>
            <w:r w:rsidR="00040621">
              <w:t xml:space="preserve">в Управление образования и молодежной политики администрации Октябрьского района (далее - УО и МП) </w:t>
            </w:r>
            <w:r>
              <w:t xml:space="preserve">предложений </w:t>
            </w:r>
            <w:r w:rsidR="00040621">
              <w:t>для</w:t>
            </w:r>
            <w:r>
              <w:t xml:space="preserve"> Окружно</w:t>
            </w:r>
            <w:r w:rsidR="00040621">
              <w:t>го</w:t>
            </w:r>
            <w:r>
              <w:t xml:space="preserve"> план</w:t>
            </w:r>
            <w:r w:rsidR="00040621">
              <w:t>а</w:t>
            </w:r>
          </w:p>
        </w:tc>
      </w:tr>
      <w:tr w:rsidR="006107A0" w:rsidTr="006551BF">
        <w:tc>
          <w:tcPr>
            <w:tcW w:w="675" w:type="dxa"/>
          </w:tcPr>
          <w:p w:rsidR="006107A0" w:rsidRDefault="006107A0" w:rsidP="0090536B">
            <w:r>
              <w:t>1.3.</w:t>
            </w:r>
          </w:p>
        </w:tc>
        <w:tc>
          <w:tcPr>
            <w:tcW w:w="1649" w:type="dxa"/>
          </w:tcPr>
          <w:p w:rsidR="006107A0" w:rsidRDefault="00040621" w:rsidP="0090536B">
            <w:r>
              <w:t>2014</w:t>
            </w:r>
          </w:p>
        </w:tc>
        <w:tc>
          <w:tcPr>
            <w:tcW w:w="6431" w:type="dxa"/>
          </w:tcPr>
          <w:p w:rsidR="006107A0" w:rsidRDefault="006107A0" w:rsidP="001D6EEE">
            <w:r>
              <w:t xml:space="preserve">Определение и направление </w:t>
            </w:r>
            <w:r w:rsidR="00040621">
              <w:t xml:space="preserve">в Департамент образования и молодежной политики Ханты-Мансийского автономного округа-Югры (ДО и МП) </w:t>
            </w:r>
            <w:r>
              <w:t xml:space="preserve">перечня </w:t>
            </w:r>
            <w:r w:rsidRPr="003208FF">
              <w:t>базовых образовательных организаций по введению инклюзивного образования</w:t>
            </w:r>
            <w:r>
              <w:t xml:space="preserve"> с учетом создания универсальной </w:t>
            </w:r>
            <w:proofErr w:type="spellStart"/>
            <w:r>
              <w:t>безбарьерной</w:t>
            </w:r>
            <w:proofErr w:type="spellEnd"/>
            <w:r>
              <w:t xml:space="preserve"> среды (не менее 2-3 категории нарушений детей с ограниченными возможностями)</w:t>
            </w:r>
          </w:p>
        </w:tc>
        <w:tc>
          <w:tcPr>
            <w:tcW w:w="6379" w:type="dxa"/>
          </w:tcPr>
          <w:p w:rsidR="006107A0" w:rsidRDefault="00C059BD" w:rsidP="00C059BD">
            <w:r>
              <w:t>Реализация п</w:t>
            </w:r>
            <w:r w:rsidR="006107A0">
              <w:t>лан</w:t>
            </w:r>
            <w:r>
              <w:t>а</w:t>
            </w:r>
            <w:r w:rsidR="006107A0">
              <w:t xml:space="preserve"> мероприятий по созданию условий инклюзивного образования в соответствии с определёнными категориями нарушений детей с ограниченными возможностями  </w:t>
            </w:r>
          </w:p>
        </w:tc>
      </w:tr>
      <w:tr w:rsidR="006107A0" w:rsidTr="006551BF">
        <w:tc>
          <w:tcPr>
            <w:tcW w:w="675" w:type="dxa"/>
          </w:tcPr>
          <w:p w:rsidR="006107A0" w:rsidRDefault="006107A0" w:rsidP="0090536B">
            <w:r>
              <w:t>1.4.</w:t>
            </w:r>
          </w:p>
        </w:tc>
        <w:tc>
          <w:tcPr>
            <w:tcW w:w="1649" w:type="dxa"/>
          </w:tcPr>
          <w:p w:rsidR="006107A0" w:rsidRDefault="006107A0" w:rsidP="0090536B">
            <w:r>
              <w:t>Декабрь, ежегодно</w:t>
            </w:r>
          </w:p>
        </w:tc>
        <w:tc>
          <w:tcPr>
            <w:tcW w:w="6431" w:type="dxa"/>
          </w:tcPr>
          <w:p w:rsidR="006107A0" w:rsidRDefault="006107A0" w:rsidP="0090536B">
            <w:r>
              <w:t>Подготовка отчета по исполнению муниципального Плана</w:t>
            </w:r>
            <w:r w:rsidR="00C059BD">
              <w:t>-графика</w:t>
            </w:r>
            <w:r>
              <w:t xml:space="preserve"> </w:t>
            </w:r>
            <w:r w:rsidR="00C059BD">
              <w:t>по реализации инклюзивного образования</w:t>
            </w:r>
          </w:p>
        </w:tc>
        <w:tc>
          <w:tcPr>
            <w:tcW w:w="6379" w:type="dxa"/>
          </w:tcPr>
          <w:p w:rsidR="006107A0" w:rsidRDefault="006107A0" w:rsidP="0090536B">
            <w:r>
              <w:t xml:space="preserve">Подготовка отчета по исполнению Плана мероприятий </w:t>
            </w:r>
            <w:r w:rsidR="00C059BD">
              <w:t>по реализации инклюзивного образования</w:t>
            </w:r>
          </w:p>
        </w:tc>
      </w:tr>
      <w:tr w:rsidR="006107A0" w:rsidTr="006551BF">
        <w:tc>
          <w:tcPr>
            <w:tcW w:w="675" w:type="dxa"/>
          </w:tcPr>
          <w:p w:rsidR="006107A0" w:rsidRDefault="006107A0" w:rsidP="0090536B">
            <w:r>
              <w:t>1.5.</w:t>
            </w:r>
          </w:p>
        </w:tc>
        <w:tc>
          <w:tcPr>
            <w:tcW w:w="1649" w:type="dxa"/>
          </w:tcPr>
          <w:p w:rsidR="006107A0" w:rsidRDefault="006107A0" w:rsidP="0090536B">
            <w:r>
              <w:t>2014</w:t>
            </w:r>
          </w:p>
        </w:tc>
        <w:tc>
          <w:tcPr>
            <w:tcW w:w="6431" w:type="dxa"/>
          </w:tcPr>
          <w:p w:rsidR="006107A0" w:rsidRDefault="006107A0" w:rsidP="0090536B">
            <w:r>
              <w:t>Оказание помощи в разработке локальных актов образовательной организации по введению инклюзивного образования</w:t>
            </w:r>
          </w:p>
          <w:p w:rsidR="004A69BA" w:rsidRDefault="004A69BA" w:rsidP="0090536B"/>
          <w:p w:rsidR="004A69BA" w:rsidRDefault="004A69BA" w:rsidP="0090536B"/>
        </w:tc>
        <w:tc>
          <w:tcPr>
            <w:tcW w:w="6379" w:type="dxa"/>
          </w:tcPr>
          <w:p w:rsidR="006107A0" w:rsidRDefault="006107A0" w:rsidP="0090536B">
            <w:r>
              <w:t>Разработка локальных актов по подготовке и введению инклюзивного образования</w:t>
            </w:r>
          </w:p>
        </w:tc>
      </w:tr>
      <w:tr w:rsidR="006107A0" w:rsidTr="006551BF">
        <w:tc>
          <w:tcPr>
            <w:tcW w:w="675" w:type="dxa"/>
          </w:tcPr>
          <w:p w:rsidR="006107A0" w:rsidRDefault="006107A0" w:rsidP="000E43F7">
            <w:r>
              <w:lastRenderedPageBreak/>
              <w:t>1.</w:t>
            </w:r>
            <w:r w:rsidR="000E43F7">
              <w:t>6</w:t>
            </w:r>
            <w:r>
              <w:t>.</w:t>
            </w:r>
          </w:p>
        </w:tc>
        <w:tc>
          <w:tcPr>
            <w:tcW w:w="1649" w:type="dxa"/>
          </w:tcPr>
          <w:p w:rsidR="006107A0" w:rsidRDefault="006107A0" w:rsidP="0090536B">
            <w:r>
              <w:t>2015</w:t>
            </w:r>
          </w:p>
        </w:tc>
        <w:tc>
          <w:tcPr>
            <w:tcW w:w="6431" w:type="dxa"/>
          </w:tcPr>
          <w:p w:rsidR="006107A0" w:rsidRDefault="006107A0" w:rsidP="000E43F7">
            <w:r>
              <w:t xml:space="preserve">Заключение Соглашения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 w:rsidR="002F59B5">
              <w:t>ДО</w:t>
            </w:r>
            <w:proofErr w:type="gramEnd"/>
            <w:r w:rsidR="002F59B5">
              <w:t xml:space="preserve"> и МП</w:t>
            </w:r>
            <w:r>
              <w:t xml:space="preserve"> о создании сети образовательных учреждений, обеспечивающих совместное обучение детей-инвалидов и лиц, не имеющих нарушений развития, подготовка пакета документов (приложение) к Соглашению</w:t>
            </w:r>
            <w:r w:rsidR="000E43F7">
              <w:t xml:space="preserve"> (по согласованию)</w:t>
            </w:r>
          </w:p>
        </w:tc>
        <w:tc>
          <w:tcPr>
            <w:tcW w:w="6379" w:type="dxa"/>
          </w:tcPr>
          <w:p w:rsidR="006107A0" w:rsidRDefault="006107A0" w:rsidP="0090536B"/>
        </w:tc>
      </w:tr>
      <w:tr w:rsidR="006107A0" w:rsidTr="006551BF">
        <w:tc>
          <w:tcPr>
            <w:tcW w:w="675" w:type="dxa"/>
          </w:tcPr>
          <w:p w:rsidR="006107A0" w:rsidRDefault="006107A0" w:rsidP="000E43F7">
            <w:r>
              <w:t>1.</w:t>
            </w:r>
            <w:r w:rsidR="000E43F7">
              <w:t>7</w:t>
            </w:r>
            <w:r>
              <w:t>.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6107A0" w:rsidRDefault="006107A0" w:rsidP="0090536B">
            <w:r>
              <w:t>2015</w:t>
            </w:r>
          </w:p>
        </w:tc>
        <w:tc>
          <w:tcPr>
            <w:tcW w:w="6431" w:type="dxa"/>
            <w:tcBorders>
              <w:left w:val="single" w:sz="4" w:space="0" w:color="auto"/>
            </w:tcBorders>
          </w:tcPr>
          <w:p w:rsidR="006107A0" w:rsidRDefault="006107A0" w:rsidP="009C6E84">
            <w:r>
              <w:t>Заключение и реализация Соглашения с обществом инвалидов по оказанию содействия в вопросах организации доступной и универсальной среды в образовательных организациях</w:t>
            </w:r>
          </w:p>
        </w:tc>
        <w:tc>
          <w:tcPr>
            <w:tcW w:w="6379" w:type="dxa"/>
          </w:tcPr>
          <w:p w:rsidR="006107A0" w:rsidRDefault="006107A0" w:rsidP="009C6E84">
            <w:r>
              <w:t>Реализация мероприятий в рамках Соглашения</w:t>
            </w:r>
          </w:p>
        </w:tc>
      </w:tr>
      <w:tr w:rsidR="00796FF6" w:rsidTr="00654ED5">
        <w:tc>
          <w:tcPr>
            <w:tcW w:w="15134" w:type="dxa"/>
            <w:gridSpan w:val="4"/>
          </w:tcPr>
          <w:p w:rsidR="00796FF6" w:rsidRDefault="00796FF6" w:rsidP="0090536B">
            <w:pPr>
              <w:rPr>
                <w:b/>
              </w:rPr>
            </w:pPr>
          </w:p>
          <w:p w:rsidR="00796FF6" w:rsidRPr="00E11D61" w:rsidRDefault="00796FF6" w:rsidP="00796FF6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E11D61">
              <w:rPr>
                <w:b/>
              </w:rPr>
              <w:t>Организационное обеспечение реализации инклюзивного образования</w:t>
            </w:r>
          </w:p>
        </w:tc>
      </w:tr>
      <w:tr w:rsidR="006107A0" w:rsidTr="006551BF">
        <w:tc>
          <w:tcPr>
            <w:tcW w:w="675" w:type="dxa"/>
          </w:tcPr>
          <w:p w:rsidR="006107A0" w:rsidRDefault="006107A0" w:rsidP="0090536B">
            <w:r>
              <w:t>2.1.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</w:tcPr>
          <w:p w:rsidR="006107A0" w:rsidRDefault="006107A0" w:rsidP="0090536B">
            <w:r>
              <w:t>2014-2015</w:t>
            </w:r>
          </w:p>
        </w:tc>
        <w:tc>
          <w:tcPr>
            <w:tcW w:w="6431" w:type="dxa"/>
            <w:tcBorders>
              <w:left w:val="single" w:sz="4" w:space="0" w:color="auto"/>
            </w:tcBorders>
          </w:tcPr>
          <w:p w:rsidR="006107A0" w:rsidRDefault="006107A0" w:rsidP="009C6E84">
            <w:r>
              <w:t>Определение базовых образовательных организаций по реализации инклюзивного образования</w:t>
            </w:r>
          </w:p>
        </w:tc>
        <w:tc>
          <w:tcPr>
            <w:tcW w:w="6379" w:type="dxa"/>
          </w:tcPr>
          <w:p w:rsidR="006107A0" w:rsidRDefault="006107A0" w:rsidP="0090536B">
            <w:r>
              <w:t xml:space="preserve">Организация </w:t>
            </w:r>
            <w:proofErr w:type="spellStart"/>
            <w:r>
              <w:t>внутришкольного</w:t>
            </w:r>
            <w:proofErr w:type="spellEnd"/>
            <w:r>
              <w:t xml:space="preserve"> совета по инклюзии</w:t>
            </w:r>
          </w:p>
        </w:tc>
      </w:tr>
      <w:tr w:rsidR="006107A0" w:rsidTr="006551BF">
        <w:tc>
          <w:tcPr>
            <w:tcW w:w="675" w:type="dxa"/>
          </w:tcPr>
          <w:p w:rsidR="006107A0" w:rsidRDefault="006107A0" w:rsidP="0090536B">
            <w:r>
              <w:t>2.2.</w:t>
            </w:r>
          </w:p>
        </w:tc>
        <w:tc>
          <w:tcPr>
            <w:tcW w:w="1649" w:type="dxa"/>
          </w:tcPr>
          <w:p w:rsidR="006107A0" w:rsidRDefault="006107A0" w:rsidP="0090536B">
            <w:r>
              <w:t>2014</w:t>
            </w:r>
          </w:p>
        </w:tc>
        <w:tc>
          <w:tcPr>
            <w:tcW w:w="6431" w:type="dxa"/>
          </w:tcPr>
          <w:p w:rsidR="006107A0" w:rsidRDefault="006107A0" w:rsidP="009C6E84">
            <w:r>
              <w:t>Формирование и направление обобщённой информации мониторинга готовности  образовательных организаций, стартовых условий введения  инклюзивного образования</w:t>
            </w:r>
          </w:p>
        </w:tc>
        <w:tc>
          <w:tcPr>
            <w:tcW w:w="6379" w:type="dxa"/>
          </w:tcPr>
          <w:p w:rsidR="006107A0" w:rsidRDefault="006107A0" w:rsidP="0090536B">
            <w:r>
              <w:t>Участие в мониторинге готовности</w:t>
            </w:r>
          </w:p>
        </w:tc>
      </w:tr>
      <w:tr w:rsidR="006107A0" w:rsidTr="006551BF">
        <w:tc>
          <w:tcPr>
            <w:tcW w:w="675" w:type="dxa"/>
          </w:tcPr>
          <w:p w:rsidR="006107A0" w:rsidRDefault="006107A0" w:rsidP="0090536B">
            <w:r>
              <w:t>2.3.</w:t>
            </w:r>
          </w:p>
        </w:tc>
        <w:tc>
          <w:tcPr>
            <w:tcW w:w="1649" w:type="dxa"/>
          </w:tcPr>
          <w:p w:rsidR="006107A0" w:rsidRDefault="006107A0" w:rsidP="0090536B">
            <w:r>
              <w:t>Октябрь 2014</w:t>
            </w:r>
          </w:p>
        </w:tc>
        <w:tc>
          <w:tcPr>
            <w:tcW w:w="6431" w:type="dxa"/>
          </w:tcPr>
          <w:p w:rsidR="006107A0" w:rsidRDefault="006107A0" w:rsidP="0090536B">
            <w:r>
              <w:t>Организация методического обеспечения инклюзивного образования</w:t>
            </w:r>
          </w:p>
        </w:tc>
        <w:tc>
          <w:tcPr>
            <w:tcW w:w="6379" w:type="dxa"/>
          </w:tcPr>
          <w:p w:rsidR="006107A0" w:rsidRDefault="006107A0" w:rsidP="0090536B">
            <w:r>
              <w:t>Организация методического объединения педагогов, реализующих инклюзивное образование</w:t>
            </w:r>
          </w:p>
        </w:tc>
      </w:tr>
      <w:tr w:rsidR="006107A0" w:rsidTr="006551BF">
        <w:tc>
          <w:tcPr>
            <w:tcW w:w="675" w:type="dxa"/>
          </w:tcPr>
          <w:p w:rsidR="006107A0" w:rsidRDefault="006107A0" w:rsidP="0090536B">
            <w:r>
              <w:t>2.4.</w:t>
            </w:r>
          </w:p>
        </w:tc>
        <w:tc>
          <w:tcPr>
            <w:tcW w:w="1649" w:type="dxa"/>
          </w:tcPr>
          <w:p w:rsidR="006107A0" w:rsidRDefault="006107A0" w:rsidP="0090536B">
            <w:r>
              <w:t>2014</w:t>
            </w:r>
          </w:p>
        </w:tc>
        <w:tc>
          <w:tcPr>
            <w:tcW w:w="6431" w:type="dxa"/>
          </w:tcPr>
          <w:p w:rsidR="006107A0" w:rsidRDefault="006107A0" w:rsidP="0090536B">
            <w:r>
              <w:t>Сотрудничество с организациями социального обслуживания, здравоохранения в вопросах организации обучения детей с особыми образовательными потребностями</w:t>
            </w:r>
          </w:p>
        </w:tc>
        <w:tc>
          <w:tcPr>
            <w:tcW w:w="6379" w:type="dxa"/>
          </w:tcPr>
          <w:p w:rsidR="006107A0" w:rsidRDefault="006107A0" w:rsidP="0090536B">
            <w:r>
              <w:t>Участие в межведомственных мероприятиях</w:t>
            </w:r>
          </w:p>
        </w:tc>
      </w:tr>
      <w:tr w:rsidR="006107A0" w:rsidTr="006551BF">
        <w:tc>
          <w:tcPr>
            <w:tcW w:w="675" w:type="dxa"/>
          </w:tcPr>
          <w:p w:rsidR="006107A0" w:rsidRDefault="006107A0" w:rsidP="0090536B">
            <w:r>
              <w:t>2.5.</w:t>
            </w:r>
          </w:p>
        </w:tc>
        <w:tc>
          <w:tcPr>
            <w:tcW w:w="1649" w:type="dxa"/>
          </w:tcPr>
          <w:p w:rsidR="00C059BD" w:rsidRDefault="006107A0" w:rsidP="0090536B">
            <w:r>
              <w:t>Постоянно</w:t>
            </w:r>
          </w:p>
          <w:p w:rsidR="006107A0" w:rsidRDefault="006107A0" w:rsidP="0090536B">
            <w:r>
              <w:t>(1 раз в год)</w:t>
            </w:r>
          </w:p>
        </w:tc>
        <w:tc>
          <w:tcPr>
            <w:tcW w:w="6431" w:type="dxa"/>
          </w:tcPr>
          <w:p w:rsidR="006107A0" w:rsidRDefault="006107A0" w:rsidP="00FB06D1">
            <w:r>
              <w:t xml:space="preserve">Формирование и наполнение муниципального банка данных детей с ограниченными возможностями здоровья, получающих образовательную услугу в условиях инклюзивного образования                                                                                                                       </w:t>
            </w:r>
          </w:p>
        </w:tc>
        <w:tc>
          <w:tcPr>
            <w:tcW w:w="6379" w:type="dxa"/>
          </w:tcPr>
          <w:p w:rsidR="006107A0" w:rsidRDefault="006107A0" w:rsidP="0090536B">
            <w:r>
              <w:t xml:space="preserve">Заполнение банка </w:t>
            </w:r>
            <w:r w:rsidR="00C059BD">
              <w:t xml:space="preserve">данных </w:t>
            </w:r>
            <w:r>
              <w:t>детей с ограниченными возможностями здоровья, получающих образовательную услугу в условиях инклюзивного образования</w:t>
            </w:r>
          </w:p>
        </w:tc>
      </w:tr>
      <w:tr w:rsidR="006107A0" w:rsidTr="006551BF">
        <w:tc>
          <w:tcPr>
            <w:tcW w:w="675" w:type="dxa"/>
          </w:tcPr>
          <w:p w:rsidR="006107A0" w:rsidRDefault="006107A0" w:rsidP="0090536B">
            <w:r>
              <w:t>2.6.</w:t>
            </w:r>
          </w:p>
        </w:tc>
        <w:tc>
          <w:tcPr>
            <w:tcW w:w="1649" w:type="dxa"/>
          </w:tcPr>
          <w:p w:rsidR="00C059BD" w:rsidRDefault="006107A0" w:rsidP="0090536B">
            <w:r>
              <w:t>Постоянно</w:t>
            </w:r>
          </w:p>
          <w:p w:rsidR="006107A0" w:rsidRDefault="006107A0" w:rsidP="0090536B">
            <w:r>
              <w:t>(1 раз в год)</w:t>
            </w:r>
          </w:p>
        </w:tc>
        <w:tc>
          <w:tcPr>
            <w:tcW w:w="6431" w:type="dxa"/>
          </w:tcPr>
          <w:p w:rsidR="006107A0" w:rsidRDefault="006107A0" w:rsidP="00FB06D1">
            <w:r>
              <w:t>Формирование и наполнение муниципального банка данных о педагогах, осуществляющих образовательный процесс детей-инвалидов в условиях инклюзивного образования</w:t>
            </w:r>
          </w:p>
        </w:tc>
        <w:tc>
          <w:tcPr>
            <w:tcW w:w="6379" w:type="dxa"/>
          </w:tcPr>
          <w:p w:rsidR="006107A0" w:rsidRDefault="006107A0" w:rsidP="0090536B">
            <w:r>
              <w:t>Заполнение банка данных о педагогах, осуществляющих образовательный процесс детей-инвалидов в условиях инклюзивного образования</w:t>
            </w:r>
          </w:p>
        </w:tc>
      </w:tr>
      <w:tr w:rsidR="006107A0" w:rsidTr="006551BF">
        <w:tc>
          <w:tcPr>
            <w:tcW w:w="675" w:type="dxa"/>
          </w:tcPr>
          <w:p w:rsidR="006107A0" w:rsidRDefault="006107A0" w:rsidP="0090536B">
            <w:r>
              <w:t>2.7.</w:t>
            </w:r>
          </w:p>
        </w:tc>
        <w:tc>
          <w:tcPr>
            <w:tcW w:w="1649" w:type="dxa"/>
          </w:tcPr>
          <w:p w:rsidR="006107A0" w:rsidRDefault="006107A0" w:rsidP="0090536B">
            <w:r>
              <w:t>11-15 марта (ежегодно)</w:t>
            </w:r>
          </w:p>
        </w:tc>
        <w:tc>
          <w:tcPr>
            <w:tcW w:w="6431" w:type="dxa"/>
          </w:tcPr>
          <w:p w:rsidR="006107A0" w:rsidRDefault="006107A0" w:rsidP="0090536B">
            <w:r>
              <w:t>Организация и проведение Недели инклюзивного образования</w:t>
            </w:r>
          </w:p>
        </w:tc>
        <w:tc>
          <w:tcPr>
            <w:tcW w:w="6379" w:type="dxa"/>
          </w:tcPr>
          <w:p w:rsidR="006107A0" w:rsidRDefault="006107A0" w:rsidP="0090536B">
            <w:r>
              <w:t>Проведение Недели инклюзивного образования</w:t>
            </w:r>
          </w:p>
        </w:tc>
      </w:tr>
      <w:tr w:rsidR="006107A0" w:rsidTr="0041198C">
        <w:trPr>
          <w:trHeight w:val="559"/>
        </w:trPr>
        <w:tc>
          <w:tcPr>
            <w:tcW w:w="675" w:type="dxa"/>
          </w:tcPr>
          <w:p w:rsidR="006107A0" w:rsidRDefault="006107A0" w:rsidP="0090536B">
            <w:r>
              <w:t>2.8.</w:t>
            </w:r>
          </w:p>
        </w:tc>
        <w:tc>
          <w:tcPr>
            <w:tcW w:w="1649" w:type="dxa"/>
          </w:tcPr>
          <w:p w:rsidR="006107A0" w:rsidRDefault="006107A0" w:rsidP="0090536B">
            <w:r>
              <w:t>ежегодно</w:t>
            </w:r>
          </w:p>
        </w:tc>
        <w:tc>
          <w:tcPr>
            <w:tcW w:w="6431" w:type="dxa"/>
          </w:tcPr>
          <w:p w:rsidR="006107A0" w:rsidRDefault="006107A0" w:rsidP="0090536B">
            <w:r>
              <w:t>Организация и проведение мероприятий, посвященных Международному дню инвалидов</w:t>
            </w:r>
          </w:p>
        </w:tc>
        <w:tc>
          <w:tcPr>
            <w:tcW w:w="6379" w:type="dxa"/>
          </w:tcPr>
          <w:p w:rsidR="006107A0" w:rsidRDefault="006107A0" w:rsidP="0090536B">
            <w:r>
              <w:t>Проведение мероприятий, посвященных Международному дню инвалидов</w:t>
            </w:r>
          </w:p>
        </w:tc>
      </w:tr>
      <w:tr w:rsidR="006107A0" w:rsidTr="006551BF">
        <w:tc>
          <w:tcPr>
            <w:tcW w:w="675" w:type="dxa"/>
          </w:tcPr>
          <w:p w:rsidR="006107A0" w:rsidRDefault="006107A0" w:rsidP="0090536B">
            <w:r>
              <w:t>2.9.</w:t>
            </w:r>
          </w:p>
        </w:tc>
        <w:tc>
          <w:tcPr>
            <w:tcW w:w="1649" w:type="dxa"/>
          </w:tcPr>
          <w:p w:rsidR="006107A0" w:rsidRDefault="006107A0" w:rsidP="0090536B">
            <w:r>
              <w:t>2015</w:t>
            </w:r>
          </w:p>
        </w:tc>
        <w:tc>
          <w:tcPr>
            <w:tcW w:w="6431" w:type="dxa"/>
          </w:tcPr>
          <w:p w:rsidR="006107A0" w:rsidRDefault="006107A0" w:rsidP="0090536B">
            <w:r>
              <w:t>Организация работы муниципального  консультативного пункта для родителей детей, включенных в инклюзивный процесс</w:t>
            </w:r>
          </w:p>
        </w:tc>
        <w:tc>
          <w:tcPr>
            <w:tcW w:w="6379" w:type="dxa"/>
          </w:tcPr>
          <w:p w:rsidR="006107A0" w:rsidRDefault="006107A0" w:rsidP="0090536B"/>
        </w:tc>
      </w:tr>
      <w:tr w:rsidR="006107A0" w:rsidTr="006551BF">
        <w:tc>
          <w:tcPr>
            <w:tcW w:w="675" w:type="dxa"/>
          </w:tcPr>
          <w:p w:rsidR="006107A0" w:rsidRDefault="006107A0" w:rsidP="00474E1B">
            <w:r>
              <w:lastRenderedPageBreak/>
              <w:t xml:space="preserve">2.10 </w:t>
            </w:r>
          </w:p>
        </w:tc>
        <w:tc>
          <w:tcPr>
            <w:tcW w:w="1649" w:type="dxa"/>
          </w:tcPr>
          <w:p w:rsidR="006107A0" w:rsidRDefault="006107A0" w:rsidP="0090536B">
            <w:r>
              <w:t>2015</w:t>
            </w:r>
          </w:p>
        </w:tc>
        <w:tc>
          <w:tcPr>
            <w:tcW w:w="6431" w:type="dxa"/>
          </w:tcPr>
          <w:p w:rsidR="006107A0" w:rsidRDefault="006107A0" w:rsidP="0090536B">
            <w:r w:rsidRPr="001D6754">
              <w:t xml:space="preserve">Организация </w:t>
            </w:r>
            <w:r>
              <w:t xml:space="preserve">муниципального </w:t>
            </w:r>
            <w:r w:rsidRPr="001D6754">
              <w:t>волонтерского сопровождения инклюзивного образования</w:t>
            </w:r>
          </w:p>
        </w:tc>
        <w:tc>
          <w:tcPr>
            <w:tcW w:w="6379" w:type="dxa"/>
          </w:tcPr>
          <w:p w:rsidR="006107A0" w:rsidRDefault="006107A0" w:rsidP="0090536B">
            <w:r w:rsidRPr="001D6754">
              <w:t>Организация волонтер</w:t>
            </w:r>
            <w:r>
              <w:t>ов по сопровождению</w:t>
            </w:r>
            <w:r w:rsidRPr="001D6754">
              <w:t xml:space="preserve"> инклюзивного образования</w:t>
            </w:r>
          </w:p>
        </w:tc>
      </w:tr>
      <w:tr w:rsidR="00796FF6" w:rsidTr="00BD1A0F">
        <w:tc>
          <w:tcPr>
            <w:tcW w:w="15134" w:type="dxa"/>
            <w:gridSpan w:val="4"/>
          </w:tcPr>
          <w:p w:rsidR="00796FF6" w:rsidRDefault="00796FF6" w:rsidP="00796FF6">
            <w:pPr>
              <w:jc w:val="center"/>
              <w:rPr>
                <w:b/>
              </w:rPr>
            </w:pPr>
          </w:p>
          <w:p w:rsidR="00796FF6" w:rsidRPr="00FF4AD7" w:rsidRDefault="00796FF6" w:rsidP="00796FF6">
            <w:pPr>
              <w:jc w:val="center"/>
              <w:rPr>
                <w:b/>
              </w:rPr>
            </w:pPr>
            <w:r w:rsidRPr="00474E1B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FF4AD7">
              <w:rPr>
                <w:b/>
              </w:rPr>
              <w:t>Методическое обеспечение реализации инклюзивного образования</w:t>
            </w:r>
          </w:p>
        </w:tc>
      </w:tr>
      <w:tr w:rsidR="006107A0" w:rsidTr="006551BF">
        <w:tc>
          <w:tcPr>
            <w:tcW w:w="675" w:type="dxa"/>
          </w:tcPr>
          <w:p w:rsidR="006107A0" w:rsidRDefault="006107A0" w:rsidP="0090536B">
            <w:r>
              <w:t>3.1.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6107A0" w:rsidRDefault="006107A0" w:rsidP="0090536B">
            <w:r>
              <w:t>2014</w:t>
            </w:r>
          </w:p>
        </w:tc>
        <w:tc>
          <w:tcPr>
            <w:tcW w:w="6431" w:type="dxa"/>
            <w:tcBorders>
              <w:left w:val="single" w:sz="4" w:space="0" w:color="auto"/>
            </w:tcBorders>
          </w:tcPr>
          <w:p w:rsidR="006107A0" w:rsidRDefault="006107A0" w:rsidP="0090536B">
            <w:r w:rsidRPr="00EE23D3">
              <w:t>Организация методического сопровождения процессов введения и развития инклюзивного образования</w:t>
            </w:r>
            <w:r>
              <w:t xml:space="preserve"> на муниципальном уровне</w:t>
            </w:r>
          </w:p>
        </w:tc>
        <w:tc>
          <w:tcPr>
            <w:tcW w:w="6379" w:type="dxa"/>
          </w:tcPr>
          <w:p w:rsidR="006107A0" w:rsidRDefault="006107A0" w:rsidP="0090536B">
            <w:r>
              <w:t>М</w:t>
            </w:r>
            <w:r w:rsidRPr="00EE23D3">
              <w:t>етодическо</w:t>
            </w:r>
            <w:r>
              <w:t>е</w:t>
            </w:r>
            <w:r w:rsidRPr="00EE23D3">
              <w:t xml:space="preserve"> сопровождени</w:t>
            </w:r>
            <w:r>
              <w:t>е</w:t>
            </w:r>
            <w:r w:rsidRPr="00EE23D3">
              <w:t xml:space="preserve"> процессов введения и развития инклюзивного образования</w:t>
            </w:r>
          </w:p>
        </w:tc>
      </w:tr>
      <w:tr w:rsidR="006107A0" w:rsidTr="006551BF">
        <w:tc>
          <w:tcPr>
            <w:tcW w:w="675" w:type="dxa"/>
          </w:tcPr>
          <w:p w:rsidR="006107A0" w:rsidRDefault="006107A0" w:rsidP="0090536B">
            <w:r>
              <w:t>3.2.</w:t>
            </w:r>
          </w:p>
        </w:tc>
        <w:tc>
          <w:tcPr>
            <w:tcW w:w="1649" w:type="dxa"/>
          </w:tcPr>
          <w:p w:rsidR="006107A0" w:rsidRDefault="006107A0" w:rsidP="0090536B">
            <w:r>
              <w:t>Апрель 2014</w:t>
            </w:r>
          </w:p>
        </w:tc>
        <w:tc>
          <w:tcPr>
            <w:tcW w:w="6431" w:type="dxa"/>
          </w:tcPr>
          <w:p w:rsidR="006107A0" w:rsidRDefault="006107A0" w:rsidP="0090536B">
            <w:r>
              <w:t>Создание условий для приобретения оборудования в рамках универсальной среды</w:t>
            </w:r>
          </w:p>
        </w:tc>
        <w:tc>
          <w:tcPr>
            <w:tcW w:w="6379" w:type="dxa"/>
          </w:tcPr>
          <w:p w:rsidR="006107A0" w:rsidRDefault="006107A0" w:rsidP="0090536B">
            <w:r>
              <w:t>Приобретение оборудования в рамках универсальной среды</w:t>
            </w:r>
          </w:p>
        </w:tc>
      </w:tr>
      <w:tr w:rsidR="006107A0" w:rsidTr="006551BF">
        <w:tc>
          <w:tcPr>
            <w:tcW w:w="675" w:type="dxa"/>
          </w:tcPr>
          <w:p w:rsidR="006107A0" w:rsidRPr="00955248" w:rsidRDefault="006107A0" w:rsidP="0090536B">
            <w:r w:rsidRPr="00955248">
              <w:t>3.3.</w:t>
            </w:r>
          </w:p>
        </w:tc>
        <w:tc>
          <w:tcPr>
            <w:tcW w:w="1649" w:type="dxa"/>
          </w:tcPr>
          <w:p w:rsidR="006107A0" w:rsidRPr="00955248" w:rsidRDefault="006107A0" w:rsidP="0090536B">
            <w:r w:rsidRPr="00955248">
              <w:t>2015</w:t>
            </w:r>
          </w:p>
        </w:tc>
        <w:tc>
          <w:tcPr>
            <w:tcW w:w="6431" w:type="dxa"/>
          </w:tcPr>
          <w:p w:rsidR="006107A0" w:rsidRPr="00955248" w:rsidRDefault="006107A0" w:rsidP="00955248">
            <w:r w:rsidRPr="00955248">
              <w:t xml:space="preserve">Оказание помощи  в разработке раздела «Коррекционная работа» в </w:t>
            </w:r>
            <w:r w:rsidR="00955248" w:rsidRPr="00955248">
              <w:t>основной образовательной программе образовательных организаций</w:t>
            </w:r>
          </w:p>
        </w:tc>
        <w:tc>
          <w:tcPr>
            <w:tcW w:w="6379" w:type="dxa"/>
          </w:tcPr>
          <w:p w:rsidR="006107A0" w:rsidRPr="00955248" w:rsidRDefault="006107A0" w:rsidP="00FB06D1">
            <w:r w:rsidRPr="00955248">
              <w:t>Разработка раздела «Коррекционная работа»</w:t>
            </w:r>
          </w:p>
        </w:tc>
      </w:tr>
      <w:tr w:rsidR="006107A0" w:rsidTr="006551BF">
        <w:tc>
          <w:tcPr>
            <w:tcW w:w="675" w:type="dxa"/>
          </w:tcPr>
          <w:p w:rsidR="006107A0" w:rsidRDefault="006107A0" w:rsidP="0090536B">
            <w:r>
              <w:t>3.4.</w:t>
            </w:r>
          </w:p>
        </w:tc>
        <w:tc>
          <w:tcPr>
            <w:tcW w:w="1649" w:type="dxa"/>
          </w:tcPr>
          <w:p w:rsidR="006107A0" w:rsidRDefault="006107A0" w:rsidP="0090536B">
            <w:r>
              <w:t>2014-2015</w:t>
            </w:r>
          </w:p>
        </w:tc>
        <w:tc>
          <w:tcPr>
            <w:tcW w:w="6431" w:type="dxa"/>
          </w:tcPr>
          <w:p w:rsidR="006107A0" w:rsidRDefault="006107A0" w:rsidP="0090536B">
            <w:r>
              <w:t>Реализация методических рекомендаций по организации образовательной деятельности в условиях инклюзивного образования на муниципальном уровне</w:t>
            </w:r>
          </w:p>
        </w:tc>
        <w:tc>
          <w:tcPr>
            <w:tcW w:w="6379" w:type="dxa"/>
          </w:tcPr>
          <w:p w:rsidR="006107A0" w:rsidRDefault="006107A0" w:rsidP="00FB06D1">
            <w:r>
              <w:t>Реализация методических рекомендаций. Назначение ответственного координатора по развитию и внедрению инклюзивного образования в образовательных организациях</w:t>
            </w:r>
          </w:p>
        </w:tc>
      </w:tr>
      <w:tr w:rsidR="006107A0" w:rsidTr="006551BF">
        <w:trPr>
          <w:trHeight w:val="632"/>
        </w:trPr>
        <w:tc>
          <w:tcPr>
            <w:tcW w:w="675" w:type="dxa"/>
          </w:tcPr>
          <w:p w:rsidR="006107A0" w:rsidRDefault="006107A0" w:rsidP="0090536B">
            <w:r>
              <w:t>3.5.</w:t>
            </w:r>
          </w:p>
        </w:tc>
        <w:tc>
          <w:tcPr>
            <w:tcW w:w="1649" w:type="dxa"/>
          </w:tcPr>
          <w:p w:rsidR="006107A0" w:rsidRDefault="006107A0" w:rsidP="0090536B">
            <w:r>
              <w:t>2015</w:t>
            </w:r>
          </w:p>
        </w:tc>
        <w:tc>
          <w:tcPr>
            <w:tcW w:w="6431" w:type="dxa"/>
          </w:tcPr>
          <w:p w:rsidR="006107A0" w:rsidRDefault="00AE73A3" w:rsidP="0090536B">
            <w:r>
              <w:t xml:space="preserve"> </w:t>
            </w:r>
          </w:p>
        </w:tc>
        <w:tc>
          <w:tcPr>
            <w:tcW w:w="6379" w:type="dxa"/>
          </w:tcPr>
          <w:p w:rsidR="006107A0" w:rsidRDefault="006107A0" w:rsidP="0090536B">
            <w:r>
              <w:t>Использование методических рекомендаций по работе с родителями детей с ОВЗ</w:t>
            </w:r>
          </w:p>
        </w:tc>
      </w:tr>
      <w:tr w:rsidR="006107A0" w:rsidTr="006551BF">
        <w:tc>
          <w:tcPr>
            <w:tcW w:w="675" w:type="dxa"/>
          </w:tcPr>
          <w:p w:rsidR="006107A0" w:rsidRDefault="006107A0" w:rsidP="0090536B">
            <w:r>
              <w:t>3.6.</w:t>
            </w:r>
          </w:p>
        </w:tc>
        <w:tc>
          <w:tcPr>
            <w:tcW w:w="1649" w:type="dxa"/>
          </w:tcPr>
          <w:p w:rsidR="006107A0" w:rsidRDefault="006107A0" w:rsidP="0090536B">
            <w:r>
              <w:t>2014-2015</w:t>
            </w:r>
          </w:p>
        </w:tc>
        <w:tc>
          <w:tcPr>
            <w:tcW w:w="6431" w:type="dxa"/>
          </w:tcPr>
          <w:p w:rsidR="006107A0" w:rsidRDefault="006107A0" w:rsidP="0090536B">
            <w:r>
              <w:t>Организация и содействие в проведении  методических консультаций для педагогов, организаторов инклюзивного процесса</w:t>
            </w:r>
          </w:p>
        </w:tc>
        <w:tc>
          <w:tcPr>
            <w:tcW w:w="6379" w:type="dxa"/>
          </w:tcPr>
          <w:p w:rsidR="006107A0" w:rsidRDefault="006107A0" w:rsidP="0090536B">
            <w:r>
              <w:t>Участие в методических консультациях для педагогов, организаторов инклюзивного процесса</w:t>
            </w:r>
          </w:p>
        </w:tc>
      </w:tr>
      <w:tr w:rsidR="006107A0" w:rsidTr="006551BF">
        <w:tc>
          <w:tcPr>
            <w:tcW w:w="675" w:type="dxa"/>
          </w:tcPr>
          <w:p w:rsidR="006107A0" w:rsidRDefault="006107A0" w:rsidP="0090536B">
            <w:r>
              <w:t>3.7.</w:t>
            </w:r>
          </w:p>
        </w:tc>
        <w:tc>
          <w:tcPr>
            <w:tcW w:w="1649" w:type="dxa"/>
          </w:tcPr>
          <w:p w:rsidR="006107A0" w:rsidRDefault="006107A0" w:rsidP="0090536B">
            <w:r>
              <w:t>2015</w:t>
            </w:r>
          </w:p>
        </w:tc>
        <w:tc>
          <w:tcPr>
            <w:tcW w:w="6431" w:type="dxa"/>
          </w:tcPr>
          <w:p w:rsidR="006107A0" w:rsidRDefault="006107A0" w:rsidP="0090536B">
            <w:r>
              <w:t>Отбор и обобщение материала для обобщения опыта инклюзивного обучения и социализации детей с особенностями развития на муниципальном уровне</w:t>
            </w:r>
          </w:p>
        </w:tc>
        <w:tc>
          <w:tcPr>
            <w:tcW w:w="6379" w:type="dxa"/>
          </w:tcPr>
          <w:p w:rsidR="006107A0" w:rsidRDefault="006107A0" w:rsidP="0090536B">
            <w:r>
              <w:t>Сбор материалов для обобщения опыта инклюзивного обучения и социализации детей с особенностями развития</w:t>
            </w:r>
          </w:p>
        </w:tc>
      </w:tr>
      <w:tr w:rsidR="006107A0" w:rsidTr="006551BF">
        <w:tc>
          <w:tcPr>
            <w:tcW w:w="675" w:type="dxa"/>
          </w:tcPr>
          <w:p w:rsidR="006107A0" w:rsidRDefault="006107A0" w:rsidP="0090536B">
            <w:r>
              <w:t>3.8.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</w:tcPr>
          <w:p w:rsidR="006107A0" w:rsidRDefault="006107A0" w:rsidP="0090536B">
            <w:r>
              <w:t>2015</w:t>
            </w:r>
          </w:p>
        </w:tc>
        <w:tc>
          <w:tcPr>
            <w:tcW w:w="6431" w:type="dxa"/>
            <w:tcBorders>
              <w:left w:val="single" w:sz="4" w:space="0" w:color="auto"/>
            </w:tcBorders>
          </w:tcPr>
          <w:p w:rsidR="006107A0" w:rsidRDefault="00AE73A3" w:rsidP="0090536B">
            <w:r>
              <w:t xml:space="preserve"> </w:t>
            </w:r>
          </w:p>
        </w:tc>
        <w:tc>
          <w:tcPr>
            <w:tcW w:w="6379" w:type="dxa"/>
          </w:tcPr>
          <w:p w:rsidR="006107A0" w:rsidRDefault="006107A0" w:rsidP="00A13013">
            <w:r>
              <w:t xml:space="preserve">Подготовка </w:t>
            </w:r>
            <w:r w:rsidRPr="00A13013">
              <w:t>основной образовательной программ</w:t>
            </w:r>
            <w:r>
              <w:t>ы и рабочих программ педагогов и направление материалов на экспертизу в институт развития образования</w:t>
            </w:r>
          </w:p>
        </w:tc>
      </w:tr>
      <w:tr w:rsidR="006551BF" w:rsidTr="00F53AD9">
        <w:tc>
          <w:tcPr>
            <w:tcW w:w="15134" w:type="dxa"/>
            <w:gridSpan w:val="4"/>
          </w:tcPr>
          <w:p w:rsidR="006551BF" w:rsidRDefault="006551BF" w:rsidP="006551BF">
            <w:pPr>
              <w:jc w:val="center"/>
              <w:rPr>
                <w:b/>
              </w:rPr>
            </w:pPr>
          </w:p>
          <w:p w:rsidR="006551BF" w:rsidRPr="00474E1B" w:rsidRDefault="006551BF" w:rsidP="006551BF">
            <w:pPr>
              <w:jc w:val="center"/>
              <w:rPr>
                <w:b/>
              </w:rPr>
            </w:pPr>
            <w:r w:rsidRPr="00474E1B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Pr="00474E1B">
              <w:rPr>
                <w:b/>
              </w:rPr>
              <w:t>Кадровое обеспечение введения инклюзивного образования</w:t>
            </w:r>
          </w:p>
        </w:tc>
      </w:tr>
      <w:tr w:rsidR="006107A0" w:rsidTr="006551BF">
        <w:tc>
          <w:tcPr>
            <w:tcW w:w="675" w:type="dxa"/>
          </w:tcPr>
          <w:p w:rsidR="006107A0" w:rsidRDefault="006107A0" w:rsidP="0090536B">
            <w:r>
              <w:t>4.1.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6107A0" w:rsidRDefault="006107A0" w:rsidP="0090536B">
            <w:r>
              <w:t>постоянно</w:t>
            </w:r>
          </w:p>
        </w:tc>
        <w:tc>
          <w:tcPr>
            <w:tcW w:w="6431" w:type="dxa"/>
            <w:tcBorders>
              <w:left w:val="single" w:sz="4" w:space="0" w:color="auto"/>
            </w:tcBorders>
          </w:tcPr>
          <w:p w:rsidR="006107A0" w:rsidRDefault="006107A0" w:rsidP="0090536B">
            <w:r>
              <w:t>Создание условий для участия в семинарах-совещаниях   для руководителей базовых общеобразовательных организаций по вопросам инклюзивного образования</w:t>
            </w:r>
          </w:p>
        </w:tc>
        <w:tc>
          <w:tcPr>
            <w:tcW w:w="6379" w:type="dxa"/>
          </w:tcPr>
          <w:p w:rsidR="006107A0" w:rsidRDefault="006107A0" w:rsidP="0090536B">
            <w:r>
              <w:t>Участие в семинарах-совещаниях   по вопросам инклюзивного образования</w:t>
            </w:r>
          </w:p>
        </w:tc>
      </w:tr>
      <w:tr w:rsidR="006107A0" w:rsidTr="006551BF">
        <w:tc>
          <w:tcPr>
            <w:tcW w:w="675" w:type="dxa"/>
          </w:tcPr>
          <w:p w:rsidR="006107A0" w:rsidRDefault="006107A0" w:rsidP="0090536B">
            <w:r>
              <w:t>4.2.</w:t>
            </w:r>
          </w:p>
        </w:tc>
        <w:tc>
          <w:tcPr>
            <w:tcW w:w="1649" w:type="dxa"/>
          </w:tcPr>
          <w:p w:rsidR="006107A0" w:rsidRDefault="006107A0" w:rsidP="0090536B">
            <w:r>
              <w:t>2014</w:t>
            </w:r>
          </w:p>
        </w:tc>
        <w:tc>
          <w:tcPr>
            <w:tcW w:w="6431" w:type="dxa"/>
          </w:tcPr>
          <w:p w:rsidR="006107A0" w:rsidRDefault="006107A0" w:rsidP="00A13013">
            <w:r>
              <w:t>Оказание содействия участия педагогов в дискуссионной площадке на ресурсе  «</w:t>
            </w:r>
            <w:proofErr w:type="spellStart"/>
            <w:r>
              <w:t>Школлеги</w:t>
            </w:r>
            <w:proofErr w:type="spellEnd"/>
            <w:r>
              <w:t>»</w:t>
            </w:r>
          </w:p>
        </w:tc>
        <w:tc>
          <w:tcPr>
            <w:tcW w:w="6379" w:type="dxa"/>
          </w:tcPr>
          <w:p w:rsidR="006107A0" w:rsidRDefault="006107A0" w:rsidP="00A13013">
            <w:r>
              <w:t>Участие педагогов на ресурсе  «</w:t>
            </w:r>
            <w:proofErr w:type="spellStart"/>
            <w:r>
              <w:t>Школлеги</w:t>
            </w:r>
            <w:proofErr w:type="spellEnd"/>
            <w:r>
              <w:t>»</w:t>
            </w:r>
          </w:p>
        </w:tc>
      </w:tr>
      <w:tr w:rsidR="006107A0" w:rsidTr="006551BF">
        <w:tc>
          <w:tcPr>
            <w:tcW w:w="675" w:type="dxa"/>
          </w:tcPr>
          <w:p w:rsidR="006107A0" w:rsidRDefault="006107A0" w:rsidP="0090536B">
            <w:r>
              <w:t>4.3.</w:t>
            </w:r>
          </w:p>
        </w:tc>
        <w:tc>
          <w:tcPr>
            <w:tcW w:w="1649" w:type="dxa"/>
          </w:tcPr>
          <w:p w:rsidR="006107A0" w:rsidRDefault="006107A0" w:rsidP="0090536B">
            <w:r>
              <w:t>2014-2015</w:t>
            </w:r>
          </w:p>
        </w:tc>
        <w:tc>
          <w:tcPr>
            <w:tcW w:w="6431" w:type="dxa"/>
          </w:tcPr>
          <w:p w:rsidR="006107A0" w:rsidRDefault="006107A0" w:rsidP="00A13013">
            <w:r>
              <w:t xml:space="preserve">Создание условий для участия в обучающих семинарах,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r>
              <w:rPr>
                <w:lang w:val="en-US"/>
              </w:rPr>
              <w:t>Web</w:t>
            </w:r>
            <w:r>
              <w:t xml:space="preserve">-семинарах, для педагогических работников образовательных организаций по вопросам инклюзивного </w:t>
            </w:r>
            <w:r>
              <w:lastRenderedPageBreak/>
              <w:t>образования</w:t>
            </w:r>
          </w:p>
        </w:tc>
        <w:tc>
          <w:tcPr>
            <w:tcW w:w="6379" w:type="dxa"/>
          </w:tcPr>
          <w:p w:rsidR="006107A0" w:rsidRDefault="006107A0" w:rsidP="0090536B">
            <w:r>
              <w:lastRenderedPageBreak/>
              <w:t>Участие педагогов в обучающих семинарах по вопросам инклюзивного образования</w:t>
            </w:r>
          </w:p>
        </w:tc>
      </w:tr>
      <w:tr w:rsidR="006107A0" w:rsidTr="006551BF">
        <w:tc>
          <w:tcPr>
            <w:tcW w:w="675" w:type="dxa"/>
          </w:tcPr>
          <w:p w:rsidR="006107A0" w:rsidRDefault="006107A0" w:rsidP="0090536B">
            <w:r>
              <w:lastRenderedPageBreak/>
              <w:t>4.4.</w:t>
            </w:r>
          </w:p>
        </w:tc>
        <w:tc>
          <w:tcPr>
            <w:tcW w:w="1649" w:type="dxa"/>
          </w:tcPr>
          <w:p w:rsidR="006107A0" w:rsidRDefault="006107A0" w:rsidP="0090536B">
            <w:r>
              <w:t>2014-2015</w:t>
            </w:r>
          </w:p>
        </w:tc>
        <w:tc>
          <w:tcPr>
            <w:tcW w:w="6431" w:type="dxa"/>
          </w:tcPr>
          <w:p w:rsidR="006107A0" w:rsidRDefault="006107A0" w:rsidP="00A13013">
            <w:r>
              <w:t>Создание условий для участия в курсах повышения квалификации для педагогических работников, осуществляющих образовательный процесс с детьми с ограниченными возможностями здоровья</w:t>
            </w:r>
          </w:p>
        </w:tc>
        <w:tc>
          <w:tcPr>
            <w:tcW w:w="6379" w:type="dxa"/>
          </w:tcPr>
          <w:p w:rsidR="006107A0" w:rsidRDefault="006107A0" w:rsidP="00A13013">
            <w:r>
              <w:t>Участие педагогов в курсах повышения квалификации</w:t>
            </w:r>
          </w:p>
        </w:tc>
      </w:tr>
      <w:tr w:rsidR="006107A0" w:rsidTr="006551BF">
        <w:tc>
          <w:tcPr>
            <w:tcW w:w="675" w:type="dxa"/>
          </w:tcPr>
          <w:p w:rsidR="006107A0" w:rsidRDefault="006107A0" w:rsidP="0090536B">
            <w:r>
              <w:t>4.5.</w:t>
            </w:r>
          </w:p>
        </w:tc>
        <w:tc>
          <w:tcPr>
            <w:tcW w:w="1649" w:type="dxa"/>
          </w:tcPr>
          <w:p w:rsidR="006107A0" w:rsidRDefault="006107A0" w:rsidP="0090536B">
            <w:r>
              <w:t>2014-2015</w:t>
            </w:r>
          </w:p>
        </w:tc>
        <w:tc>
          <w:tcPr>
            <w:tcW w:w="6431" w:type="dxa"/>
          </w:tcPr>
          <w:p w:rsidR="006107A0" w:rsidRDefault="006107A0" w:rsidP="0090536B">
            <w:r>
              <w:t xml:space="preserve">Организация </w:t>
            </w:r>
            <w:proofErr w:type="gramStart"/>
            <w:r>
              <w:t>системы подготовки специалистов системы сопровождения инклюзивного образования</w:t>
            </w:r>
            <w:proofErr w:type="gramEnd"/>
            <w:r>
              <w:t xml:space="preserve"> на муниципальном уровне</w:t>
            </w:r>
          </w:p>
        </w:tc>
        <w:tc>
          <w:tcPr>
            <w:tcW w:w="6379" w:type="dxa"/>
          </w:tcPr>
          <w:p w:rsidR="006107A0" w:rsidRDefault="006107A0" w:rsidP="0090536B">
            <w:r>
              <w:t xml:space="preserve">Участие в практико-ориентированных семинарах для педагогов и специалистов системы сопровождения  </w:t>
            </w:r>
          </w:p>
        </w:tc>
      </w:tr>
      <w:tr w:rsidR="006107A0" w:rsidTr="006551BF">
        <w:tc>
          <w:tcPr>
            <w:tcW w:w="675" w:type="dxa"/>
          </w:tcPr>
          <w:p w:rsidR="006107A0" w:rsidRDefault="006107A0" w:rsidP="0090536B">
            <w:r>
              <w:t>4.6.</w:t>
            </w:r>
          </w:p>
        </w:tc>
        <w:tc>
          <w:tcPr>
            <w:tcW w:w="1649" w:type="dxa"/>
          </w:tcPr>
          <w:p w:rsidR="006107A0" w:rsidRDefault="006107A0" w:rsidP="0090536B">
            <w:r>
              <w:t>2015</w:t>
            </w:r>
          </w:p>
        </w:tc>
        <w:tc>
          <w:tcPr>
            <w:tcW w:w="6431" w:type="dxa"/>
          </w:tcPr>
          <w:p w:rsidR="006107A0" w:rsidRDefault="006107A0" w:rsidP="00A13013">
            <w:r>
              <w:t xml:space="preserve">Участие в </w:t>
            </w:r>
            <w:proofErr w:type="spellStart"/>
            <w:r>
              <w:t>стажировочных</w:t>
            </w:r>
            <w:proofErr w:type="spellEnd"/>
            <w:r>
              <w:t xml:space="preserve"> мероприятиях организации инклюзивного образования в ресурсных центрах Российской Федерации</w:t>
            </w:r>
          </w:p>
        </w:tc>
        <w:tc>
          <w:tcPr>
            <w:tcW w:w="6379" w:type="dxa"/>
          </w:tcPr>
          <w:p w:rsidR="006107A0" w:rsidRDefault="006107A0" w:rsidP="0090536B">
            <w:r>
              <w:t xml:space="preserve">Участие в </w:t>
            </w:r>
            <w:proofErr w:type="spellStart"/>
            <w:r>
              <w:t>стажировочных</w:t>
            </w:r>
            <w:proofErr w:type="spellEnd"/>
            <w:r>
              <w:t xml:space="preserve"> мероприятиях организации инклюзивного образования</w:t>
            </w:r>
          </w:p>
        </w:tc>
      </w:tr>
      <w:tr w:rsidR="006107A0" w:rsidTr="006551BF">
        <w:tc>
          <w:tcPr>
            <w:tcW w:w="675" w:type="dxa"/>
          </w:tcPr>
          <w:p w:rsidR="006107A0" w:rsidRDefault="006107A0" w:rsidP="0090536B">
            <w:r>
              <w:t>4.7.</w:t>
            </w:r>
          </w:p>
        </w:tc>
        <w:tc>
          <w:tcPr>
            <w:tcW w:w="1649" w:type="dxa"/>
          </w:tcPr>
          <w:p w:rsidR="006107A0" w:rsidRDefault="006107A0" w:rsidP="0090536B">
            <w:r>
              <w:t>2014-2015</w:t>
            </w:r>
          </w:p>
        </w:tc>
        <w:tc>
          <w:tcPr>
            <w:tcW w:w="6431" w:type="dxa"/>
          </w:tcPr>
          <w:p w:rsidR="006107A0" w:rsidRDefault="006107A0" w:rsidP="0090536B">
            <w:r>
              <w:t>Создание условий и обучение инновационным образовательным технологиям инклюзивного процесса</w:t>
            </w:r>
          </w:p>
        </w:tc>
        <w:tc>
          <w:tcPr>
            <w:tcW w:w="6379" w:type="dxa"/>
          </w:tcPr>
          <w:p w:rsidR="006107A0" w:rsidRDefault="00AE73A3" w:rsidP="0090536B">
            <w:r>
              <w:t>Внедрение</w:t>
            </w:r>
            <w:r w:rsidR="006107A0">
              <w:t xml:space="preserve"> инновационных образовательных технологий инклюзивного образования</w:t>
            </w:r>
          </w:p>
        </w:tc>
      </w:tr>
      <w:tr w:rsidR="006107A0" w:rsidTr="006551BF">
        <w:tc>
          <w:tcPr>
            <w:tcW w:w="675" w:type="dxa"/>
          </w:tcPr>
          <w:p w:rsidR="006107A0" w:rsidRDefault="006107A0" w:rsidP="0090536B">
            <w:r>
              <w:t>4.8.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6107A0" w:rsidRDefault="006107A0" w:rsidP="0090536B">
            <w:r>
              <w:t>Июль-август 2014-2015</w:t>
            </w:r>
          </w:p>
        </w:tc>
        <w:tc>
          <w:tcPr>
            <w:tcW w:w="6431" w:type="dxa"/>
          </w:tcPr>
          <w:p w:rsidR="006107A0" w:rsidRDefault="006107A0" w:rsidP="0090536B">
            <w:r>
              <w:t>Проведение круглого стола по вопросам инклюзивного образования (в рамках августовского совещания)</w:t>
            </w:r>
          </w:p>
        </w:tc>
        <w:tc>
          <w:tcPr>
            <w:tcW w:w="6379" w:type="dxa"/>
          </w:tcPr>
          <w:p w:rsidR="006107A0" w:rsidRDefault="006107A0" w:rsidP="0090536B">
            <w:r>
              <w:t>Участие в окружных и муниципальных мероприятиях, организация августовских педагогических чтений</w:t>
            </w:r>
          </w:p>
        </w:tc>
      </w:tr>
      <w:tr w:rsidR="006551BF" w:rsidTr="002845E0">
        <w:tc>
          <w:tcPr>
            <w:tcW w:w="15134" w:type="dxa"/>
            <w:gridSpan w:val="4"/>
          </w:tcPr>
          <w:p w:rsidR="006551BF" w:rsidRPr="00474E1B" w:rsidRDefault="006551BF" w:rsidP="0090536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551BF" w:rsidRPr="00474E1B" w:rsidRDefault="006551BF" w:rsidP="0090536B">
            <w:pPr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  <w:r w:rsidRPr="00474E1B">
              <w:rPr>
                <w:b/>
              </w:rPr>
              <w:t>Финансово-экономическое обеспечение введения инклюзивного образования</w:t>
            </w:r>
          </w:p>
        </w:tc>
      </w:tr>
      <w:tr w:rsidR="006107A0" w:rsidTr="006551BF">
        <w:tc>
          <w:tcPr>
            <w:tcW w:w="675" w:type="dxa"/>
          </w:tcPr>
          <w:p w:rsidR="006107A0" w:rsidRPr="00AE73A3" w:rsidRDefault="006107A0" w:rsidP="00955248">
            <w:r w:rsidRPr="00AE73A3">
              <w:t>5.</w:t>
            </w:r>
            <w:r w:rsidR="00955248" w:rsidRPr="00AE73A3">
              <w:t>1</w:t>
            </w:r>
            <w:r w:rsidRPr="00AE73A3">
              <w:t>.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6107A0" w:rsidRPr="00AE73A3" w:rsidRDefault="006107A0" w:rsidP="0090536B">
            <w:r w:rsidRPr="00AE73A3">
              <w:t>2014-2015</w:t>
            </w:r>
          </w:p>
        </w:tc>
        <w:tc>
          <w:tcPr>
            <w:tcW w:w="6431" w:type="dxa"/>
            <w:tcBorders>
              <w:left w:val="single" w:sz="4" w:space="0" w:color="auto"/>
            </w:tcBorders>
          </w:tcPr>
          <w:p w:rsidR="006107A0" w:rsidRPr="00AE73A3" w:rsidRDefault="00AE73A3" w:rsidP="00AE73A3">
            <w:r w:rsidRPr="00AE73A3">
              <w:t>Р</w:t>
            </w:r>
            <w:r w:rsidR="00955248" w:rsidRPr="00AE73A3">
              <w:t>еализаци</w:t>
            </w:r>
            <w:r w:rsidRPr="00AE73A3">
              <w:t>я</w:t>
            </w:r>
            <w:r w:rsidR="00955248" w:rsidRPr="00AE73A3">
              <w:t xml:space="preserve"> мероприятий муниципальной программы «Доступная среда в муниципальном образовании Октябрьский район» для организации доступной и универсальной среды   </w:t>
            </w:r>
          </w:p>
        </w:tc>
        <w:tc>
          <w:tcPr>
            <w:tcW w:w="6379" w:type="dxa"/>
          </w:tcPr>
          <w:p w:rsidR="006107A0" w:rsidRPr="00AE73A3" w:rsidRDefault="00955248" w:rsidP="00955248">
            <w:r w:rsidRPr="00AE73A3">
              <w:t xml:space="preserve">Реализация мероприятий муниципальной программы «Доступная среда в муниципальном образовании Октябрьский район»  </w:t>
            </w:r>
            <w:r w:rsidR="006107A0" w:rsidRPr="00AE73A3">
              <w:t xml:space="preserve"> </w:t>
            </w:r>
            <w:r w:rsidRPr="00AE73A3">
              <w:t xml:space="preserve"> </w:t>
            </w:r>
            <w:r w:rsidR="006107A0" w:rsidRPr="00AE73A3">
              <w:t xml:space="preserve"> </w:t>
            </w:r>
          </w:p>
        </w:tc>
      </w:tr>
      <w:tr w:rsidR="006551BF" w:rsidTr="006E1394">
        <w:tc>
          <w:tcPr>
            <w:tcW w:w="15134" w:type="dxa"/>
            <w:gridSpan w:val="4"/>
          </w:tcPr>
          <w:p w:rsidR="006551BF" w:rsidRPr="006060B0" w:rsidRDefault="006551BF" w:rsidP="0090536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551BF" w:rsidRPr="006060B0" w:rsidRDefault="006551BF" w:rsidP="0090536B">
            <w:pPr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  <w:r w:rsidRPr="006060B0">
              <w:rPr>
                <w:b/>
              </w:rPr>
              <w:t>Информационное обеспечение введения инклюзивного образования</w:t>
            </w:r>
          </w:p>
        </w:tc>
      </w:tr>
      <w:tr w:rsidR="006107A0" w:rsidTr="006551BF">
        <w:tc>
          <w:tcPr>
            <w:tcW w:w="675" w:type="dxa"/>
          </w:tcPr>
          <w:p w:rsidR="006107A0" w:rsidRDefault="006107A0" w:rsidP="0090536B">
            <w:r>
              <w:t>6.1.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6107A0" w:rsidRDefault="006107A0" w:rsidP="0090536B">
            <w:r>
              <w:t>Постоянно, 1 раз в квартал</w:t>
            </w:r>
          </w:p>
        </w:tc>
        <w:tc>
          <w:tcPr>
            <w:tcW w:w="6431" w:type="dxa"/>
            <w:tcBorders>
              <w:left w:val="single" w:sz="4" w:space="0" w:color="auto"/>
            </w:tcBorders>
          </w:tcPr>
          <w:p w:rsidR="006107A0" w:rsidRDefault="006107A0" w:rsidP="00A13013">
            <w:r w:rsidRPr="00020041">
              <w:t xml:space="preserve">Создание и наполнение раздела </w:t>
            </w:r>
            <w:r>
              <w:t>«</w:t>
            </w:r>
            <w:r w:rsidRPr="00020041">
              <w:t>Инклюзивное образование</w:t>
            </w:r>
            <w:r>
              <w:t>»</w:t>
            </w:r>
            <w:r w:rsidRPr="00020041">
              <w:t xml:space="preserve"> на сайте </w:t>
            </w:r>
            <w:r>
              <w:t>Управления образования и молодежной политики</w:t>
            </w:r>
          </w:p>
        </w:tc>
        <w:tc>
          <w:tcPr>
            <w:tcW w:w="6379" w:type="dxa"/>
          </w:tcPr>
          <w:p w:rsidR="006107A0" w:rsidRDefault="006107A0" w:rsidP="006107A0">
            <w:r w:rsidRPr="00020041">
              <w:t xml:space="preserve">Создание и наполнение раздела </w:t>
            </w:r>
            <w:r>
              <w:t>«</w:t>
            </w:r>
            <w:r w:rsidRPr="00020041">
              <w:t>Инклюзивное образование</w:t>
            </w:r>
            <w:r>
              <w:t>»</w:t>
            </w:r>
            <w:r w:rsidRPr="00020041">
              <w:t xml:space="preserve"> на сайте </w:t>
            </w:r>
            <w:r>
              <w:t>образовательной организации</w:t>
            </w:r>
          </w:p>
        </w:tc>
      </w:tr>
      <w:tr w:rsidR="006107A0" w:rsidTr="006551BF">
        <w:tc>
          <w:tcPr>
            <w:tcW w:w="675" w:type="dxa"/>
          </w:tcPr>
          <w:p w:rsidR="006107A0" w:rsidRDefault="006107A0" w:rsidP="0090536B">
            <w:r>
              <w:t>6.2.</w:t>
            </w:r>
          </w:p>
        </w:tc>
        <w:tc>
          <w:tcPr>
            <w:tcW w:w="1649" w:type="dxa"/>
          </w:tcPr>
          <w:p w:rsidR="006107A0" w:rsidRDefault="006107A0" w:rsidP="0090536B">
            <w:r>
              <w:t>2014-2015</w:t>
            </w:r>
          </w:p>
        </w:tc>
        <w:tc>
          <w:tcPr>
            <w:tcW w:w="6431" w:type="dxa"/>
          </w:tcPr>
          <w:p w:rsidR="006107A0" w:rsidRDefault="006107A0" w:rsidP="006107A0">
            <w:r w:rsidRPr="006143FC">
              <w:t xml:space="preserve">Размещение информации по введению и развитию инклюзивного образования в </w:t>
            </w:r>
            <w:r>
              <w:t xml:space="preserve"> средствах массовой информации Октябрьского района</w:t>
            </w:r>
          </w:p>
        </w:tc>
        <w:tc>
          <w:tcPr>
            <w:tcW w:w="6379" w:type="dxa"/>
          </w:tcPr>
          <w:p w:rsidR="006107A0" w:rsidRDefault="006107A0" w:rsidP="006107A0">
            <w:r w:rsidRPr="006143FC">
              <w:t xml:space="preserve">Размещение информации по введению и развитию инклюзивного образования в </w:t>
            </w:r>
            <w:r>
              <w:t>школьных</w:t>
            </w:r>
            <w:r w:rsidRPr="006143FC">
              <w:t xml:space="preserve"> </w:t>
            </w:r>
            <w:r>
              <w:t>средствах массовой информации</w:t>
            </w:r>
          </w:p>
        </w:tc>
      </w:tr>
      <w:tr w:rsidR="006107A0" w:rsidTr="006551BF">
        <w:tc>
          <w:tcPr>
            <w:tcW w:w="675" w:type="dxa"/>
          </w:tcPr>
          <w:p w:rsidR="006107A0" w:rsidRDefault="006107A0" w:rsidP="006107A0">
            <w:r>
              <w:t>6.3.</w:t>
            </w:r>
          </w:p>
        </w:tc>
        <w:tc>
          <w:tcPr>
            <w:tcW w:w="1649" w:type="dxa"/>
          </w:tcPr>
          <w:p w:rsidR="006107A0" w:rsidRDefault="006107A0" w:rsidP="0090536B">
            <w:r>
              <w:t>2014-2015</w:t>
            </w:r>
          </w:p>
        </w:tc>
        <w:tc>
          <w:tcPr>
            <w:tcW w:w="6431" w:type="dxa"/>
          </w:tcPr>
          <w:p w:rsidR="006107A0" w:rsidRPr="006143FC" w:rsidRDefault="006107A0" w:rsidP="006107A0">
            <w:r>
              <w:t>Организация дискуссий, «Круглых столов» с педагогами и родителями учащихся детей с ограниченными возможностями здоровья</w:t>
            </w:r>
          </w:p>
        </w:tc>
        <w:tc>
          <w:tcPr>
            <w:tcW w:w="6379" w:type="dxa"/>
          </w:tcPr>
          <w:p w:rsidR="006107A0" w:rsidRDefault="006107A0" w:rsidP="006107A0">
            <w:r>
              <w:t>Проведение дискуссий «Круглых столов» с педагогами и родителями учащихся детей с особенностями развития и других (обычных) детей с обсуждением вопросов специфики развития и обучения детей с ограниченными возможностями здоровья</w:t>
            </w:r>
          </w:p>
          <w:p w:rsidR="0041198C" w:rsidRPr="006143FC" w:rsidRDefault="0041198C" w:rsidP="006107A0">
            <w:bookmarkStart w:id="0" w:name="_GoBack"/>
            <w:bookmarkEnd w:id="0"/>
          </w:p>
        </w:tc>
      </w:tr>
      <w:tr w:rsidR="006107A0" w:rsidTr="006551BF">
        <w:trPr>
          <w:trHeight w:val="418"/>
        </w:trPr>
        <w:tc>
          <w:tcPr>
            <w:tcW w:w="675" w:type="dxa"/>
          </w:tcPr>
          <w:p w:rsidR="006107A0" w:rsidRDefault="006107A0" w:rsidP="006107A0">
            <w:r>
              <w:t>6.4.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6107A0" w:rsidRDefault="006107A0" w:rsidP="0090536B">
            <w:r>
              <w:t>2015</w:t>
            </w:r>
          </w:p>
        </w:tc>
        <w:tc>
          <w:tcPr>
            <w:tcW w:w="6431" w:type="dxa"/>
          </w:tcPr>
          <w:p w:rsidR="006107A0" w:rsidRDefault="006107A0" w:rsidP="006107A0">
            <w:r>
              <w:t>Реализация конкурса детских проектов «Мы вместе»</w:t>
            </w:r>
          </w:p>
        </w:tc>
        <w:tc>
          <w:tcPr>
            <w:tcW w:w="6379" w:type="dxa"/>
          </w:tcPr>
          <w:p w:rsidR="006107A0" w:rsidRDefault="006107A0" w:rsidP="006107A0">
            <w:r>
              <w:t>Реализация проекта</w:t>
            </w:r>
            <w:r w:rsidRPr="000C06ED">
              <w:t xml:space="preserve"> </w:t>
            </w:r>
            <w:r>
              <w:t>«</w:t>
            </w:r>
            <w:r w:rsidRPr="000C06ED">
              <w:t>Мы вместе</w:t>
            </w:r>
            <w:r>
              <w:t>»</w:t>
            </w:r>
          </w:p>
        </w:tc>
      </w:tr>
      <w:tr w:rsidR="006551BF" w:rsidTr="008C5C5C">
        <w:tc>
          <w:tcPr>
            <w:tcW w:w="15134" w:type="dxa"/>
            <w:gridSpan w:val="4"/>
          </w:tcPr>
          <w:p w:rsidR="006551BF" w:rsidRPr="005B1EA5" w:rsidRDefault="006551BF" w:rsidP="0090536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  <w:p w:rsidR="006551BF" w:rsidRPr="005B1EA5" w:rsidRDefault="006551BF" w:rsidP="0090536B">
            <w:pPr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  <w:r w:rsidRPr="005B1EA5">
              <w:rPr>
                <w:b/>
              </w:rPr>
              <w:t>Материально-техническое обеспечение условий реализации инклюзивного образования</w:t>
            </w:r>
          </w:p>
        </w:tc>
      </w:tr>
      <w:tr w:rsidR="006107A0" w:rsidTr="006551BF">
        <w:tc>
          <w:tcPr>
            <w:tcW w:w="675" w:type="dxa"/>
          </w:tcPr>
          <w:p w:rsidR="006107A0" w:rsidRDefault="006107A0" w:rsidP="0090536B">
            <w:r>
              <w:t>7.1.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6107A0" w:rsidRDefault="006107A0" w:rsidP="0090536B">
            <w:r>
              <w:t>2014</w:t>
            </w:r>
          </w:p>
        </w:tc>
        <w:tc>
          <w:tcPr>
            <w:tcW w:w="6431" w:type="dxa"/>
          </w:tcPr>
          <w:p w:rsidR="006107A0" w:rsidRPr="00D07976" w:rsidRDefault="006107A0" w:rsidP="00203CBB">
            <w:r>
              <w:t>Создание универсальной образовательной среды в базовых образовательных организациях</w:t>
            </w:r>
          </w:p>
        </w:tc>
        <w:tc>
          <w:tcPr>
            <w:tcW w:w="6379" w:type="dxa"/>
          </w:tcPr>
          <w:p w:rsidR="006107A0" w:rsidRPr="005B1EA5" w:rsidRDefault="006107A0" w:rsidP="0090536B">
            <w:r>
              <w:t>Создание универсальной образовательной среды</w:t>
            </w:r>
          </w:p>
        </w:tc>
      </w:tr>
      <w:tr w:rsidR="006107A0" w:rsidTr="006551BF">
        <w:tc>
          <w:tcPr>
            <w:tcW w:w="675" w:type="dxa"/>
          </w:tcPr>
          <w:p w:rsidR="006107A0" w:rsidRDefault="006107A0" w:rsidP="0090536B">
            <w:r>
              <w:t>7.2.</w:t>
            </w:r>
          </w:p>
        </w:tc>
        <w:tc>
          <w:tcPr>
            <w:tcW w:w="1649" w:type="dxa"/>
          </w:tcPr>
          <w:p w:rsidR="006107A0" w:rsidRDefault="006107A0" w:rsidP="0090536B">
            <w:r>
              <w:t>2014-2015</w:t>
            </w:r>
          </w:p>
        </w:tc>
        <w:tc>
          <w:tcPr>
            <w:tcW w:w="6431" w:type="dxa"/>
          </w:tcPr>
          <w:p w:rsidR="006107A0" w:rsidRPr="00D07976" w:rsidRDefault="006107A0" w:rsidP="0090536B">
            <w:r>
              <w:t>Создание условий для организации школьной инфраструктуры для беспрепятственного доступа в образовательные организации маломобильных групп населения (пандусы, подъёмники, специально оборудованные туалеты, кабинеты лечебной физкультуры, психомоторной коррекции, комнаты для логопедических и коррекционных занятий с дефектологами и психологами, медицинский кабинет, спортивный зал и пр.)</w:t>
            </w:r>
          </w:p>
        </w:tc>
        <w:tc>
          <w:tcPr>
            <w:tcW w:w="6379" w:type="dxa"/>
          </w:tcPr>
          <w:p w:rsidR="006107A0" w:rsidRPr="00D07976" w:rsidRDefault="006107A0" w:rsidP="00A9101A">
            <w:r>
              <w:t>О</w:t>
            </w:r>
            <w:r w:rsidRPr="00A9101A">
              <w:t>рганизаци</w:t>
            </w:r>
            <w:r>
              <w:t>я</w:t>
            </w:r>
            <w:r w:rsidRPr="00A9101A">
              <w:t xml:space="preserve"> школьной инфраструктуры</w:t>
            </w:r>
            <w:r>
              <w:t xml:space="preserve"> для беспрепятственного доступа в образовательные организации маломобильных групп населения</w:t>
            </w:r>
          </w:p>
        </w:tc>
      </w:tr>
      <w:tr w:rsidR="006107A0" w:rsidTr="006551BF">
        <w:tc>
          <w:tcPr>
            <w:tcW w:w="675" w:type="dxa"/>
          </w:tcPr>
          <w:p w:rsidR="006107A0" w:rsidRDefault="006107A0" w:rsidP="0090536B">
            <w:r>
              <w:t>7.3.</w:t>
            </w:r>
          </w:p>
        </w:tc>
        <w:tc>
          <w:tcPr>
            <w:tcW w:w="1649" w:type="dxa"/>
          </w:tcPr>
          <w:p w:rsidR="006107A0" w:rsidRDefault="006107A0" w:rsidP="0090536B">
            <w:r>
              <w:t>2014-2015</w:t>
            </w:r>
          </w:p>
        </w:tc>
        <w:tc>
          <w:tcPr>
            <w:tcW w:w="6431" w:type="dxa"/>
          </w:tcPr>
          <w:p w:rsidR="006107A0" w:rsidRPr="00D07976" w:rsidRDefault="006107A0" w:rsidP="006107A0">
            <w:r>
              <w:t xml:space="preserve">Проведение мониторинга наличия оборудования и приспособлений в образовательных организациях для передвижения маломобильных групп населения  </w:t>
            </w:r>
          </w:p>
        </w:tc>
        <w:tc>
          <w:tcPr>
            <w:tcW w:w="6379" w:type="dxa"/>
          </w:tcPr>
          <w:p w:rsidR="006107A0" w:rsidRPr="00D07976" w:rsidRDefault="006107A0" w:rsidP="0090536B">
            <w:r>
              <w:t>Внесение данных в мониторинг</w:t>
            </w:r>
          </w:p>
        </w:tc>
      </w:tr>
      <w:tr w:rsidR="006107A0" w:rsidTr="006551BF">
        <w:tc>
          <w:tcPr>
            <w:tcW w:w="675" w:type="dxa"/>
          </w:tcPr>
          <w:p w:rsidR="006107A0" w:rsidRDefault="006107A0" w:rsidP="0090536B">
            <w:r>
              <w:t>7.4.</w:t>
            </w:r>
          </w:p>
        </w:tc>
        <w:tc>
          <w:tcPr>
            <w:tcW w:w="1649" w:type="dxa"/>
          </w:tcPr>
          <w:p w:rsidR="006107A0" w:rsidRDefault="006107A0" w:rsidP="0090536B">
            <w:r>
              <w:t>2014-2015</w:t>
            </w:r>
          </w:p>
        </w:tc>
        <w:tc>
          <w:tcPr>
            <w:tcW w:w="6431" w:type="dxa"/>
          </w:tcPr>
          <w:p w:rsidR="006107A0" w:rsidRPr="00D07976" w:rsidRDefault="006107A0" w:rsidP="006107A0">
            <w:r>
              <w:t xml:space="preserve">Проведение </w:t>
            </w:r>
            <w:proofErr w:type="gramStart"/>
            <w:r>
              <w:t>мониторинга оснащения объектов спорта образовательных организаций округа</w:t>
            </w:r>
            <w:proofErr w:type="gramEnd"/>
            <w:r>
              <w:t xml:space="preserve"> необходимым оборудованием для детей с особыми образовательными потребностями  </w:t>
            </w:r>
          </w:p>
        </w:tc>
        <w:tc>
          <w:tcPr>
            <w:tcW w:w="6379" w:type="dxa"/>
          </w:tcPr>
          <w:p w:rsidR="006107A0" w:rsidRPr="00D07976" w:rsidRDefault="006107A0" w:rsidP="0090536B">
            <w:r>
              <w:t>Внесение данных в мониторинг</w:t>
            </w:r>
          </w:p>
        </w:tc>
      </w:tr>
      <w:tr w:rsidR="006107A0" w:rsidTr="006551BF">
        <w:tc>
          <w:tcPr>
            <w:tcW w:w="675" w:type="dxa"/>
          </w:tcPr>
          <w:p w:rsidR="006107A0" w:rsidRPr="004A69BA" w:rsidRDefault="006107A0" w:rsidP="0090536B">
            <w:r w:rsidRPr="004A69BA">
              <w:t>7.5.</w:t>
            </w:r>
          </w:p>
        </w:tc>
        <w:tc>
          <w:tcPr>
            <w:tcW w:w="1649" w:type="dxa"/>
          </w:tcPr>
          <w:p w:rsidR="006107A0" w:rsidRPr="004A69BA" w:rsidRDefault="006107A0" w:rsidP="0090536B">
            <w:r w:rsidRPr="004A69BA">
              <w:t>2014-2015</w:t>
            </w:r>
          </w:p>
        </w:tc>
        <w:tc>
          <w:tcPr>
            <w:tcW w:w="6431" w:type="dxa"/>
          </w:tcPr>
          <w:p w:rsidR="006107A0" w:rsidRPr="004A69BA" w:rsidRDefault="00AE73A3" w:rsidP="00AE73A3">
            <w:r w:rsidRPr="004A69BA">
              <w:t xml:space="preserve">Проведение </w:t>
            </w:r>
            <w:r w:rsidRPr="004A69BA">
              <w:t>мониторинг</w:t>
            </w:r>
            <w:r w:rsidRPr="004A69BA">
              <w:t>а</w:t>
            </w:r>
            <w:r w:rsidRPr="004A69BA">
              <w:t xml:space="preserve"> исполнения муниципальной программы «Доступная среда в муниципальном образовании Октябрьский район»     </w:t>
            </w:r>
          </w:p>
        </w:tc>
        <w:tc>
          <w:tcPr>
            <w:tcW w:w="6379" w:type="dxa"/>
          </w:tcPr>
          <w:p w:rsidR="006107A0" w:rsidRPr="004A69BA" w:rsidRDefault="006107A0" w:rsidP="0090536B">
            <w:r w:rsidRPr="004A69BA">
              <w:t xml:space="preserve">Внесение данных в мониторинг исполнения </w:t>
            </w:r>
            <w:r w:rsidR="00AE73A3" w:rsidRPr="004A69BA">
              <w:t xml:space="preserve">муниципальной программы «Доступная среда в муниципальном образовании Октябрьский район»     </w:t>
            </w:r>
          </w:p>
        </w:tc>
      </w:tr>
      <w:tr w:rsidR="006107A0" w:rsidTr="006551BF">
        <w:tc>
          <w:tcPr>
            <w:tcW w:w="675" w:type="dxa"/>
          </w:tcPr>
          <w:p w:rsidR="006107A0" w:rsidRDefault="006107A0" w:rsidP="0090536B">
            <w:r>
              <w:t>7.6.</w:t>
            </w:r>
          </w:p>
        </w:tc>
        <w:tc>
          <w:tcPr>
            <w:tcW w:w="1649" w:type="dxa"/>
          </w:tcPr>
          <w:p w:rsidR="006107A0" w:rsidRDefault="006107A0" w:rsidP="0090536B">
            <w:r>
              <w:t>2014-2015</w:t>
            </w:r>
          </w:p>
        </w:tc>
        <w:tc>
          <w:tcPr>
            <w:tcW w:w="6431" w:type="dxa"/>
          </w:tcPr>
          <w:p w:rsidR="006107A0" w:rsidRPr="00D07976" w:rsidRDefault="006107A0" w:rsidP="0090536B">
            <w:r>
              <w:t>Создание условий по оснащению учебных кабинетов необходимым ИКТ оборудованием</w:t>
            </w:r>
          </w:p>
        </w:tc>
        <w:tc>
          <w:tcPr>
            <w:tcW w:w="6379" w:type="dxa"/>
          </w:tcPr>
          <w:p w:rsidR="006107A0" w:rsidRDefault="006107A0" w:rsidP="00474E1B">
            <w:r>
              <w:t>Оснащение учебных кабинетов</w:t>
            </w:r>
          </w:p>
        </w:tc>
      </w:tr>
    </w:tbl>
    <w:p w:rsidR="00203CBB" w:rsidRPr="00C8430F" w:rsidRDefault="00203CBB" w:rsidP="00203CBB"/>
    <w:p w:rsidR="00203CBB" w:rsidRDefault="00203CBB"/>
    <w:sectPr w:rsidR="00203CBB" w:rsidSect="00796FF6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D0"/>
    <w:rsid w:val="00031AD0"/>
    <w:rsid w:val="00040621"/>
    <w:rsid w:val="000E43F7"/>
    <w:rsid w:val="00130D4C"/>
    <w:rsid w:val="001D6EEE"/>
    <w:rsid w:val="00203CBB"/>
    <w:rsid w:val="002C289D"/>
    <w:rsid w:val="002F59B5"/>
    <w:rsid w:val="003A7E5F"/>
    <w:rsid w:val="0041198C"/>
    <w:rsid w:val="00436D56"/>
    <w:rsid w:val="00474E1B"/>
    <w:rsid w:val="00487729"/>
    <w:rsid w:val="004A69BA"/>
    <w:rsid w:val="00507C0B"/>
    <w:rsid w:val="00517506"/>
    <w:rsid w:val="00533B89"/>
    <w:rsid w:val="0054259D"/>
    <w:rsid w:val="00556C28"/>
    <w:rsid w:val="006060B0"/>
    <w:rsid w:val="006107A0"/>
    <w:rsid w:val="006551BF"/>
    <w:rsid w:val="00796FF6"/>
    <w:rsid w:val="007C2065"/>
    <w:rsid w:val="0084493B"/>
    <w:rsid w:val="008E3D5F"/>
    <w:rsid w:val="00916729"/>
    <w:rsid w:val="00955248"/>
    <w:rsid w:val="009C6E84"/>
    <w:rsid w:val="00A13013"/>
    <w:rsid w:val="00A353EA"/>
    <w:rsid w:val="00A9101A"/>
    <w:rsid w:val="00AE73A3"/>
    <w:rsid w:val="00B164CB"/>
    <w:rsid w:val="00C059BD"/>
    <w:rsid w:val="00C76783"/>
    <w:rsid w:val="00D303AE"/>
    <w:rsid w:val="00D61440"/>
    <w:rsid w:val="00E129F7"/>
    <w:rsid w:val="00E63DC3"/>
    <w:rsid w:val="00FB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065"/>
    <w:pPr>
      <w:keepNext/>
      <w:tabs>
        <w:tab w:val="right" w:pos="9360"/>
      </w:tabs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0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7C2065"/>
    <w:rPr>
      <w:color w:val="0000FF"/>
      <w:u w:val="single"/>
    </w:rPr>
  </w:style>
  <w:style w:type="table" w:styleId="a4">
    <w:name w:val="Table Grid"/>
    <w:basedOn w:val="a1"/>
    <w:uiPriority w:val="59"/>
    <w:rsid w:val="00203C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75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5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065"/>
    <w:pPr>
      <w:keepNext/>
      <w:tabs>
        <w:tab w:val="right" w:pos="9360"/>
      </w:tabs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0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7C2065"/>
    <w:rPr>
      <w:color w:val="0000FF"/>
      <w:u w:val="single"/>
    </w:rPr>
  </w:style>
  <w:style w:type="table" w:styleId="a4">
    <w:name w:val="Table Grid"/>
    <w:basedOn w:val="a1"/>
    <w:uiPriority w:val="59"/>
    <w:rsid w:val="00203C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75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5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3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bdulismanovaSN@oktreg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7A30B-A4AE-4CAF-B4BA-AE21C866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2014-03-31T08:20:00Z</cp:lastPrinted>
  <dcterms:created xsi:type="dcterms:W3CDTF">2014-03-28T04:11:00Z</dcterms:created>
  <dcterms:modified xsi:type="dcterms:W3CDTF">2014-03-31T09:37:00Z</dcterms:modified>
</cp:coreProperties>
</file>